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E1AD" w14:textId="54241B27" w:rsidR="00AD7C74" w:rsidRPr="008F0C02" w:rsidRDefault="00AD7C74" w:rsidP="008F0C02">
      <w:pPr>
        <w:tabs>
          <w:tab w:val="left" w:pos="567"/>
        </w:tabs>
        <w:spacing w:line="360" w:lineRule="auto"/>
        <w:contextualSpacing/>
        <w:jc w:val="center"/>
        <w:rPr>
          <w:rFonts w:asciiTheme="minorHAnsi" w:eastAsia="Calibri" w:hAnsiTheme="minorHAnsi" w:cstheme="minorHAnsi"/>
          <w:b/>
          <w:sz w:val="20"/>
          <w:szCs w:val="20"/>
        </w:rPr>
      </w:pPr>
      <w:r w:rsidRPr="00AD7C74">
        <w:rPr>
          <w:rFonts w:asciiTheme="minorHAnsi" w:eastAsia="Calibri" w:hAnsiTheme="minorHAnsi" w:cstheme="minorHAnsi"/>
          <w:b/>
          <w:sz w:val="20"/>
          <w:szCs w:val="20"/>
        </w:rPr>
        <w:t>KLAUZULA INFORMACYJNA</w:t>
      </w:r>
    </w:p>
    <w:p w14:paraId="21386BB6" w14:textId="23E16359" w:rsidR="00AD7C74" w:rsidRPr="00AD7C74" w:rsidRDefault="00AD7C74" w:rsidP="00AD7C74">
      <w:pPr>
        <w:tabs>
          <w:tab w:val="left" w:pos="567"/>
        </w:tabs>
        <w:spacing w:line="276" w:lineRule="auto"/>
        <w:ind w:left="567"/>
        <w:contextualSpacing/>
        <w:jc w:val="both"/>
        <w:rPr>
          <w:rFonts w:asciiTheme="minorHAnsi" w:hAnsiTheme="minorHAnsi" w:cstheme="minorHAnsi"/>
          <w:sz w:val="20"/>
          <w:szCs w:val="20"/>
        </w:rPr>
      </w:pPr>
      <w:r w:rsidRPr="00AD7C74">
        <w:rPr>
          <w:rFonts w:asciiTheme="minorHAnsi" w:eastAsia="Calibri" w:hAnsiTheme="minorHAnsi" w:cstheme="minorHAnsi"/>
          <w:sz w:val="20"/>
          <w:szCs w:val="20"/>
        </w:rPr>
        <w:t>Na podstawie art. 13</w:t>
      </w:r>
      <w:r w:rsidRPr="00AD7C74">
        <w:rPr>
          <w:rFonts w:asciiTheme="minorHAnsi" w:eastAsia="Calibri" w:hAnsiTheme="minorHAnsi" w:cstheme="minorHAnsi"/>
          <w:b/>
          <w:sz w:val="20"/>
          <w:szCs w:val="20"/>
        </w:rPr>
        <w:t xml:space="preserve"> </w:t>
      </w:r>
      <w:r w:rsidRPr="00AD7C74">
        <w:rPr>
          <w:rFonts w:asciiTheme="minorHAnsi" w:hAnsiTheme="minorHAnsi" w:cstheme="minorHAnsi"/>
          <w:sz w:val="20"/>
          <w:szCs w:val="20"/>
        </w:rPr>
        <w:t xml:space="preserve">Rozporządzenia Parlamentu Europejskiego i Rady (UE) 2016/679 z dnia </w:t>
      </w:r>
      <w:r w:rsidR="00B915F5">
        <w:rPr>
          <w:rFonts w:asciiTheme="minorHAnsi" w:hAnsiTheme="minorHAnsi" w:cstheme="minorHAnsi"/>
          <w:sz w:val="20"/>
          <w:szCs w:val="20"/>
        </w:rPr>
        <w:br/>
      </w:r>
      <w:r w:rsidRPr="00AD7C74">
        <w:rPr>
          <w:rFonts w:asciiTheme="minorHAnsi" w:hAnsiTheme="minorHAnsi" w:cstheme="minorHAnsi"/>
          <w:sz w:val="20"/>
          <w:szCs w:val="20"/>
        </w:rPr>
        <w:t>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p w14:paraId="0C88F1FF" w14:textId="77777777" w:rsidR="00AD7C74" w:rsidRPr="00AD7C74" w:rsidRDefault="00AD7C74" w:rsidP="00AD7C74">
      <w:pPr>
        <w:tabs>
          <w:tab w:val="left" w:pos="567"/>
        </w:tabs>
        <w:spacing w:line="360" w:lineRule="auto"/>
        <w:ind w:left="567"/>
        <w:contextualSpacing/>
        <w:jc w:val="both"/>
        <w:rPr>
          <w:rFonts w:asciiTheme="minorHAnsi" w:hAnsiTheme="minorHAnsi" w:cstheme="minorHAnsi"/>
          <w:sz w:val="20"/>
          <w:szCs w:val="20"/>
        </w:rPr>
      </w:pPr>
    </w:p>
    <w:tbl>
      <w:tblPr>
        <w:tblW w:w="8505" w:type="dxa"/>
        <w:tblInd w:w="562" w:type="dxa"/>
        <w:tblCellMar>
          <w:left w:w="10" w:type="dxa"/>
          <w:right w:w="10" w:type="dxa"/>
        </w:tblCellMar>
        <w:tblLook w:val="0000" w:firstRow="0" w:lastRow="0" w:firstColumn="0" w:lastColumn="0" w:noHBand="0" w:noVBand="0"/>
      </w:tblPr>
      <w:tblGrid>
        <w:gridCol w:w="2161"/>
        <w:gridCol w:w="6344"/>
      </w:tblGrid>
      <w:tr w:rsidR="00AD7C74" w:rsidRPr="00AD7C74" w14:paraId="512F7CE1"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8850C"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Administrator danych osobowych</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50D27" w14:textId="4A0EE412" w:rsidR="00AD7C74" w:rsidRPr="00AD7C74" w:rsidRDefault="00AD7C74" w:rsidP="0044664C">
            <w:pPr>
              <w:spacing w:line="276" w:lineRule="auto"/>
              <w:rPr>
                <w:rFonts w:asciiTheme="minorHAnsi" w:hAnsiTheme="minorHAnsi" w:cstheme="minorHAnsi"/>
                <w:sz w:val="18"/>
                <w:szCs w:val="18"/>
                <w:lang w:eastAsia="ar-SA"/>
              </w:rPr>
            </w:pPr>
            <w:r w:rsidRPr="00AD7C74">
              <w:rPr>
                <w:rFonts w:asciiTheme="minorHAnsi" w:hAnsiTheme="minorHAnsi" w:cstheme="minorHAnsi"/>
                <w:sz w:val="18"/>
                <w:szCs w:val="18"/>
                <w:lang w:eastAsia="ar-SA"/>
              </w:rPr>
              <w:t>Administratorem Pani/Pana danych osobowych jest:</w:t>
            </w:r>
          </w:p>
          <w:p w14:paraId="01666B50" w14:textId="439641B3" w:rsidR="00AD7C74" w:rsidRPr="00AD7C74" w:rsidRDefault="00794712" w:rsidP="0044664C">
            <w:pPr>
              <w:spacing w:line="276" w:lineRule="auto"/>
              <w:rPr>
                <w:rFonts w:asciiTheme="minorHAnsi" w:hAnsiTheme="minorHAnsi" w:cstheme="minorHAnsi"/>
                <w:b/>
                <w:bCs/>
                <w:sz w:val="18"/>
                <w:szCs w:val="18"/>
                <w:lang w:eastAsia="ar-SA"/>
              </w:rPr>
            </w:pPr>
            <w:r w:rsidRPr="00794712">
              <w:rPr>
                <w:rFonts w:asciiTheme="minorHAnsi" w:hAnsiTheme="minorHAnsi" w:cstheme="minorHAnsi"/>
                <w:b/>
                <w:bCs/>
                <w:sz w:val="18"/>
                <w:szCs w:val="18"/>
                <w:lang w:eastAsia="ar-SA"/>
              </w:rPr>
              <w:t>Centrum Obsługi Edukacji i Sportu z siedzibą przy ul. Czystej 1a, 86-005 Białe Błota</w:t>
            </w:r>
            <w:r>
              <w:rPr>
                <w:rFonts w:asciiTheme="minorHAnsi" w:hAnsiTheme="minorHAnsi" w:cstheme="minorHAnsi"/>
                <w:b/>
                <w:bCs/>
                <w:sz w:val="18"/>
                <w:szCs w:val="18"/>
                <w:lang w:eastAsia="ar-SA"/>
              </w:rPr>
              <w:t xml:space="preserve"> </w:t>
            </w:r>
          </w:p>
        </w:tc>
      </w:tr>
      <w:tr w:rsidR="00534067" w:rsidRPr="00AD7C74" w14:paraId="627C2619"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443C5" w14:textId="48D5558C" w:rsidR="00534067" w:rsidRPr="00AD7C74" w:rsidRDefault="00534067" w:rsidP="0044664C">
            <w:pPr>
              <w:suppressAutoHyphens/>
              <w:autoSpaceDN w:val="0"/>
              <w:spacing w:line="276" w:lineRule="auto"/>
              <w:jc w:val="center"/>
              <w:textAlignment w:val="baseline"/>
              <w:rPr>
                <w:rFonts w:asciiTheme="minorHAnsi" w:hAnsiTheme="minorHAnsi" w:cstheme="minorHAnsi"/>
                <w:b/>
                <w:sz w:val="18"/>
                <w:szCs w:val="18"/>
                <w:lang w:eastAsia="ar-SA"/>
              </w:rPr>
            </w:pPr>
            <w:proofErr w:type="spellStart"/>
            <w:r>
              <w:rPr>
                <w:rFonts w:asciiTheme="minorHAnsi" w:hAnsiTheme="minorHAnsi" w:cstheme="minorHAnsi"/>
                <w:b/>
                <w:sz w:val="18"/>
                <w:szCs w:val="18"/>
                <w:lang w:eastAsia="ar-SA"/>
              </w:rPr>
              <w:t>Współadministratorzy</w:t>
            </w:r>
            <w:proofErr w:type="spellEnd"/>
            <w:r>
              <w:rPr>
                <w:rFonts w:asciiTheme="minorHAnsi" w:hAnsiTheme="minorHAnsi" w:cstheme="minorHAnsi"/>
                <w:b/>
                <w:sz w:val="18"/>
                <w:szCs w:val="18"/>
                <w:lang w:eastAsia="ar-SA"/>
              </w:rPr>
              <w:t xml:space="preserve"> danych</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822A5" w14:textId="4142DF98" w:rsidR="00534067" w:rsidRPr="00FB532A" w:rsidRDefault="00EF30AD" w:rsidP="00FB532A">
            <w:pPr>
              <w:pStyle w:val="Akapitzlist"/>
              <w:numPr>
                <w:ilvl w:val="0"/>
                <w:numId w:val="6"/>
              </w:numPr>
              <w:spacing w:line="276" w:lineRule="auto"/>
              <w:rPr>
                <w:rFonts w:asciiTheme="minorHAnsi" w:hAnsiTheme="minorHAnsi" w:cstheme="minorHAnsi"/>
                <w:b/>
                <w:bCs/>
                <w:sz w:val="18"/>
                <w:szCs w:val="18"/>
                <w:lang w:eastAsia="ar-SA"/>
              </w:rPr>
            </w:pPr>
            <w:r w:rsidRPr="00FB532A">
              <w:rPr>
                <w:rFonts w:asciiTheme="minorHAnsi" w:hAnsiTheme="minorHAnsi" w:cstheme="minorHAnsi"/>
                <w:b/>
                <w:bCs/>
                <w:sz w:val="18"/>
                <w:szCs w:val="18"/>
                <w:lang w:eastAsia="ar-SA"/>
              </w:rPr>
              <w:t>Gminny Ośrod</w:t>
            </w:r>
            <w:r w:rsidR="00BC4F33" w:rsidRPr="00FB532A">
              <w:rPr>
                <w:rFonts w:asciiTheme="minorHAnsi" w:hAnsiTheme="minorHAnsi" w:cstheme="minorHAnsi"/>
                <w:b/>
                <w:bCs/>
                <w:sz w:val="18"/>
                <w:szCs w:val="18"/>
                <w:lang w:eastAsia="ar-SA"/>
              </w:rPr>
              <w:t>ek</w:t>
            </w:r>
            <w:r w:rsidRPr="00FB532A">
              <w:rPr>
                <w:rFonts w:asciiTheme="minorHAnsi" w:hAnsiTheme="minorHAnsi" w:cstheme="minorHAnsi"/>
                <w:b/>
                <w:bCs/>
                <w:sz w:val="18"/>
                <w:szCs w:val="18"/>
                <w:lang w:eastAsia="ar-SA"/>
              </w:rPr>
              <w:t xml:space="preserve"> Pomocy Społecznej z siedzibą przy ul. Betonowej 1a, 86-005 Białe Błota, </w:t>
            </w:r>
          </w:p>
          <w:p w14:paraId="596B7330" w14:textId="77777777" w:rsidR="00DF2505" w:rsidRPr="00FB532A" w:rsidRDefault="00E24929" w:rsidP="00FB532A">
            <w:pPr>
              <w:pStyle w:val="Akapitzlist"/>
              <w:numPr>
                <w:ilvl w:val="0"/>
                <w:numId w:val="6"/>
              </w:numPr>
              <w:spacing w:line="276" w:lineRule="auto"/>
              <w:rPr>
                <w:rFonts w:asciiTheme="minorHAnsi" w:hAnsiTheme="minorHAnsi" w:cstheme="minorHAnsi"/>
                <w:b/>
                <w:bCs/>
                <w:sz w:val="18"/>
                <w:szCs w:val="18"/>
                <w:lang w:eastAsia="ar-SA"/>
              </w:rPr>
            </w:pPr>
            <w:r w:rsidRPr="00FB532A">
              <w:rPr>
                <w:rFonts w:asciiTheme="minorHAnsi" w:hAnsiTheme="minorHAnsi" w:cstheme="minorHAnsi"/>
                <w:b/>
                <w:bCs/>
                <w:sz w:val="18"/>
                <w:szCs w:val="18"/>
                <w:lang w:eastAsia="ar-SA"/>
              </w:rPr>
              <w:t>Gmin</w:t>
            </w:r>
            <w:r w:rsidR="00BC4F33" w:rsidRPr="00FB532A">
              <w:rPr>
                <w:rFonts w:asciiTheme="minorHAnsi" w:hAnsiTheme="minorHAnsi" w:cstheme="minorHAnsi"/>
                <w:b/>
                <w:bCs/>
                <w:sz w:val="18"/>
                <w:szCs w:val="18"/>
                <w:lang w:eastAsia="ar-SA"/>
              </w:rPr>
              <w:t>ne</w:t>
            </w:r>
            <w:r w:rsidRPr="00FB532A">
              <w:rPr>
                <w:rFonts w:asciiTheme="minorHAnsi" w:hAnsiTheme="minorHAnsi" w:cstheme="minorHAnsi"/>
                <w:b/>
                <w:bCs/>
                <w:sz w:val="18"/>
                <w:szCs w:val="18"/>
                <w:lang w:eastAsia="ar-SA"/>
              </w:rPr>
              <w:t xml:space="preserve"> Centrum Kultury z siedzibą przy ul. Czystej 1a, 86-005 Białe Błot</w:t>
            </w:r>
            <w:r w:rsidR="00DF2505" w:rsidRPr="00FB532A">
              <w:rPr>
                <w:rFonts w:asciiTheme="minorHAnsi" w:hAnsiTheme="minorHAnsi" w:cstheme="minorHAnsi"/>
                <w:b/>
                <w:bCs/>
                <w:sz w:val="18"/>
                <w:szCs w:val="18"/>
                <w:lang w:eastAsia="ar-SA"/>
              </w:rPr>
              <w:t>a</w:t>
            </w:r>
          </w:p>
          <w:p w14:paraId="1B196354" w14:textId="18AD2261" w:rsidR="00EF30AD" w:rsidRPr="00FB532A" w:rsidRDefault="00611D19" w:rsidP="00FB532A">
            <w:pPr>
              <w:pStyle w:val="Akapitzlist"/>
              <w:numPr>
                <w:ilvl w:val="0"/>
                <w:numId w:val="6"/>
              </w:numPr>
              <w:spacing w:line="276" w:lineRule="auto"/>
              <w:rPr>
                <w:rFonts w:asciiTheme="minorHAnsi" w:hAnsiTheme="minorHAnsi" w:cstheme="minorHAnsi"/>
                <w:b/>
                <w:bCs/>
                <w:sz w:val="18"/>
                <w:szCs w:val="18"/>
                <w:lang w:eastAsia="ar-SA"/>
              </w:rPr>
            </w:pPr>
            <w:r w:rsidRPr="00FB532A">
              <w:rPr>
                <w:rFonts w:asciiTheme="minorHAnsi" w:hAnsiTheme="minorHAnsi" w:cstheme="minorHAnsi"/>
                <w:b/>
                <w:bCs/>
                <w:sz w:val="18"/>
                <w:szCs w:val="18"/>
                <w:lang w:eastAsia="ar-SA"/>
              </w:rPr>
              <w:t>Szkoł</w:t>
            </w:r>
            <w:r w:rsidR="00DF2505" w:rsidRPr="00FB532A">
              <w:rPr>
                <w:rFonts w:asciiTheme="minorHAnsi" w:hAnsiTheme="minorHAnsi" w:cstheme="minorHAnsi"/>
                <w:b/>
                <w:bCs/>
                <w:sz w:val="18"/>
                <w:szCs w:val="18"/>
                <w:lang w:eastAsia="ar-SA"/>
              </w:rPr>
              <w:t>a</w:t>
            </w:r>
            <w:r w:rsidRPr="00FB532A">
              <w:rPr>
                <w:rFonts w:asciiTheme="minorHAnsi" w:hAnsiTheme="minorHAnsi" w:cstheme="minorHAnsi"/>
                <w:b/>
                <w:bCs/>
                <w:sz w:val="18"/>
                <w:szCs w:val="18"/>
                <w:lang w:eastAsia="ar-SA"/>
              </w:rPr>
              <w:t xml:space="preserve"> Podstawo</w:t>
            </w:r>
            <w:r w:rsidR="00DF2505" w:rsidRPr="00FB532A">
              <w:rPr>
                <w:rFonts w:asciiTheme="minorHAnsi" w:hAnsiTheme="minorHAnsi" w:cstheme="minorHAnsi"/>
                <w:b/>
                <w:bCs/>
                <w:sz w:val="18"/>
                <w:szCs w:val="18"/>
                <w:lang w:eastAsia="ar-SA"/>
              </w:rPr>
              <w:t>wa</w:t>
            </w:r>
            <w:r w:rsidRPr="00FB532A">
              <w:rPr>
                <w:rFonts w:asciiTheme="minorHAnsi" w:hAnsiTheme="minorHAnsi" w:cstheme="minorHAnsi"/>
                <w:b/>
                <w:bCs/>
                <w:sz w:val="18"/>
                <w:szCs w:val="18"/>
                <w:lang w:eastAsia="ar-SA"/>
              </w:rPr>
              <w:t xml:space="preserve"> im. Mariana Rejewskiego w Białych Błotach </w:t>
            </w:r>
            <w:r w:rsidR="00B915F5">
              <w:rPr>
                <w:rFonts w:asciiTheme="minorHAnsi" w:hAnsiTheme="minorHAnsi" w:cstheme="minorHAnsi"/>
                <w:b/>
                <w:bCs/>
                <w:sz w:val="18"/>
                <w:szCs w:val="18"/>
                <w:lang w:eastAsia="ar-SA"/>
              </w:rPr>
              <w:br/>
            </w:r>
            <w:r w:rsidRPr="00FB532A">
              <w:rPr>
                <w:rFonts w:asciiTheme="minorHAnsi" w:hAnsiTheme="minorHAnsi" w:cstheme="minorHAnsi"/>
                <w:b/>
                <w:bCs/>
                <w:sz w:val="18"/>
                <w:szCs w:val="18"/>
                <w:lang w:eastAsia="ar-SA"/>
              </w:rPr>
              <w:t>z siedzibą przy ul. Centralnej 27, 86-005 Białe Błota</w:t>
            </w:r>
          </w:p>
          <w:p w14:paraId="719C0348" w14:textId="450C9CEF" w:rsidR="00B4574A" w:rsidRPr="00FB532A" w:rsidRDefault="00B4574A" w:rsidP="00FB532A">
            <w:pPr>
              <w:pStyle w:val="Akapitzlist"/>
              <w:numPr>
                <w:ilvl w:val="0"/>
                <w:numId w:val="6"/>
              </w:numPr>
              <w:spacing w:line="276" w:lineRule="auto"/>
              <w:rPr>
                <w:rFonts w:asciiTheme="minorHAnsi" w:hAnsiTheme="minorHAnsi" w:cstheme="minorHAnsi"/>
                <w:b/>
                <w:bCs/>
                <w:sz w:val="18"/>
                <w:szCs w:val="18"/>
                <w:lang w:eastAsia="ar-SA"/>
              </w:rPr>
            </w:pPr>
            <w:r w:rsidRPr="00FB532A">
              <w:rPr>
                <w:rFonts w:asciiTheme="minorHAnsi" w:hAnsiTheme="minorHAnsi" w:cstheme="minorHAnsi"/>
                <w:b/>
                <w:bCs/>
                <w:sz w:val="18"/>
                <w:szCs w:val="18"/>
                <w:lang w:eastAsia="ar-SA"/>
              </w:rPr>
              <w:t>Szkoł</w:t>
            </w:r>
            <w:r w:rsidR="00DF2505" w:rsidRPr="00FB532A">
              <w:rPr>
                <w:rFonts w:asciiTheme="minorHAnsi" w:hAnsiTheme="minorHAnsi" w:cstheme="minorHAnsi"/>
                <w:b/>
                <w:bCs/>
                <w:sz w:val="18"/>
                <w:szCs w:val="18"/>
                <w:lang w:eastAsia="ar-SA"/>
              </w:rPr>
              <w:t>a</w:t>
            </w:r>
            <w:r w:rsidRPr="00FB532A">
              <w:rPr>
                <w:rFonts w:asciiTheme="minorHAnsi" w:hAnsiTheme="minorHAnsi" w:cstheme="minorHAnsi"/>
                <w:b/>
                <w:bCs/>
                <w:sz w:val="18"/>
                <w:szCs w:val="18"/>
                <w:lang w:eastAsia="ar-SA"/>
              </w:rPr>
              <w:t xml:space="preserve"> Podstawow</w:t>
            </w:r>
            <w:r w:rsidR="00DF2505" w:rsidRPr="00FB532A">
              <w:rPr>
                <w:rFonts w:asciiTheme="minorHAnsi" w:hAnsiTheme="minorHAnsi" w:cstheme="minorHAnsi"/>
                <w:b/>
                <w:bCs/>
                <w:sz w:val="18"/>
                <w:szCs w:val="18"/>
                <w:lang w:eastAsia="ar-SA"/>
              </w:rPr>
              <w:t>a</w:t>
            </w:r>
            <w:r w:rsidRPr="00FB532A">
              <w:rPr>
                <w:rFonts w:asciiTheme="minorHAnsi" w:hAnsiTheme="minorHAnsi" w:cstheme="minorHAnsi"/>
                <w:b/>
                <w:bCs/>
                <w:sz w:val="18"/>
                <w:szCs w:val="18"/>
                <w:lang w:eastAsia="ar-SA"/>
              </w:rPr>
              <w:t xml:space="preserve"> im. Jana Pawła II w Łochowie z siedzibą przy </w:t>
            </w:r>
            <w:r w:rsidR="00B915F5">
              <w:rPr>
                <w:rFonts w:asciiTheme="minorHAnsi" w:hAnsiTheme="minorHAnsi" w:cstheme="minorHAnsi"/>
                <w:b/>
                <w:bCs/>
                <w:sz w:val="18"/>
                <w:szCs w:val="18"/>
                <w:lang w:eastAsia="ar-SA"/>
              </w:rPr>
              <w:br/>
            </w:r>
            <w:r w:rsidRPr="00FB532A">
              <w:rPr>
                <w:rFonts w:asciiTheme="minorHAnsi" w:hAnsiTheme="minorHAnsi" w:cstheme="minorHAnsi"/>
                <w:b/>
                <w:bCs/>
                <w:sz w:val="18"/>
                <w:szCs w:val="18"/>
                <w:lang w:eastAsia="ar-SA"/>
              </w:rPr>
              <w:t>ul. Wierzbowej 2</w:t>
            </w:r>
            <w:r w:rsidR="00794712" w:rsidRPr="00FB532A">
              <w:rPr>
                <w:rFonts w:asciiTheme="minorHAnsi" w:hAnsiTheme="minorHAnsi" w:cstheme="minorHAnsi"/>
                <w:b/>
                <w:bCs/>
                <w:sz w:val="18"/>
                <w:szCs w:val="18"/>
                <w:lang w:eastAsia="ar-SA"/>
              </w:rPr>
              <w:t xml:space="preserve"> 86-065 Łochowo</w:t>
            </w:r>
          </w:p>
          <w:p w14:paraId="4A48B608" w14:textId="0FED516C" w:rsidR="00BC4F33" w:rsidRPr="00FB532A" w:rsidRDefault="001363FC" w:rsidP="00FB532A">
            <w:pPr>
              <w:pStyle w:val="Akapitzlist"/>
              <w:numPr>
                <w:ilvl w:val="0"/>
                <w:numId w:val="6"/>
              </w:numPr>
              <w:spacing w:line="276" w:lineRule="auto"/>
              <w:rPr>
                <w:rFonts w:asciiTheme="minorHAnsi" w:hAnsiTheme="minorHAnsi" w:cstheme="minorHAnsi"/>
                <w:b/>
                <w:bCs/>
                <w:sz w:val="18"/>
                <w:szCs w:val="18"/>
                <w:lang w:eastAsia="ar-SA"/>
              </w:rPr>
            </w:pPr>
            <w:r w:rsidRPr="00FB532A">
              <w:rPr>
                <w:rFonts w:asciiTheme="minorHAnsi" w:hAnsiTheme="minorHAnsi" w:cstheme="minorHAnsi"/>
                <w:b/>
                <w:bCs/>
                <w:sz w:val="18"/>
                <w:szCs w:val="18"/>
                <w:lang w:eastAsia="ar-SA"/>
              </w:rPr>
              <w:t>Szkoł</w:t>
            </w:r>
            <w:r w:rsidR="00794712" w:rsidRPr="00FB532A">
              <w:rPr>
                <w:rFonts w:asciiTheme="minorHAnsi" w:hAnsiTheme="minorHAnsi" w:cstheme="minorHAnsi"/>
                <w:b/>
                <w:bCs/>
                <w:sz w:val="18"/>
                <w:szCs w:val="18"/>
                <w:lang w:eastAsia="ar-SA"/>
              </w:rPr>
              <w:t>a</w:t>
            </w:r>
            <w:r w:rsidRPr="00FB532A">
              <w:rPr>
                <w:rFonts w:asciiTheme="minorHAnsi" w:hAnsiTheme="minorHAnsi" w:cstheme="minorHAnsi"/>
                <w:b/>
                <w:bCs/>
                <w:sz w:val="18"/>
                <w:szCs w:val="18"/>
                <w:lang w:eastAsia="ar-SA"/>
              </w:rPr>
              <w:t xml:space="preserve"> Podstawow</w:t>
            </w:r>
            <w:r w:rsidR="00794712" w:rsidRPr="00FB532A">
              <w:rPr>
                <w:rFonts w:asciiTheme="minorHAnsi" w:hAnsiTheme="minorHAnsi" w:cstheme="minorHAnsi"/>
                <w:b/>
                <w:bCs/>
                <w:sz w:val="18"/>
                <w:szCs w:val="18"/>
                <w:lang w:eastAsia="ar-SA"/>
              </w:rPr>
              <w:t>a</w:t>
            </w:r>
            <w:r w:rsidRPr="00FB532A">
              <w:rPr>
                <w:rFonts w:asciiTheme="minorHAnsi" w:hAnsiTheme="minorHAnsi" w:cstheme="minorHAnsi"/>
                <w:b/>
                <w:bCs/>
                <w:sz w:val="18"/>
                <w:szCs w:val="18"/>
                <w:lang w:eastAsia="ar-SA"/>
              </w:rPr>
              <w:t xml:space="preserve"> im. ks. Jana Twardowskiego w Przyłękach </w:t>
            </w:r>
            <w:r w:rsidR="00B915F5">
              <w:rPr>
                <w:rFonts w:asciiTheme="minorHAnsi" w:hAnsiTheme="minorHAnsi" w:cstheme="minorHAnsi"/>
                <w:b/>
                <w:bCs/>
                <w:sz w:val="18"/>
                <w:szCs w:val="18"/>
                <w:lang w:eastAsia="ar-SA"/>
              </w:rPr>
              <w:br/>
            </w:r>
            <w:r w:rsidRPr="00FB532A">
              <w:rPr>
                <w:rFonts w:asciiTheme="minorHAnsi" w:hAnsiTheme="minorHAnsi" w:cstheme="minorHAnsi"/>
                <w:b/>
                <w:bCs/>
                <w:sz w:val="18"/>
                <w:szCs w:val="18"/>
                <w:lang w:eastAsia="ar-SA"/>
              </w:rPr>
              <w:t xml:space="preserve">z siedzibą przy </w:t>
            </w:r>
            <w:r w:rsidR="00794712" w:rsidRPr="00FB532A">
              <w:rPr>
                <w:rFonts w:asciiTheme="minorHAnsi" w:hAnsiTheme="minorHAnsi" w:cstheme="minorHAnsi"/>
                <w:b/>
                <w:bCs/>
                <w:sz w:val="18"/>
                <w:szCs w:val="18"/>
                <w:lang w:eastAsia="ar-SA"/>
              </w:rPr>
              <w:t xml:space="preserve"> </w:t>
            </w:r>
            <w:r w:rsidRPr="00FB532A">
              <w:rPr>
                <w:rFonts w:asciiTheme="minorHAnsi" w:hAnsiTheme="minorHAnsi" w:cstheme="minorHAnsi"/>
                <w:b/>
                <w:bCs/>
                <w:sz w:val="18"/>
                <w:szCs w:val="18"/>
                <w:lang w:eastAsia="ar-SA"/>
              </w:rPr>
              <w:t>ul. Zabytkowej 5, 86-005 Przyłęki</w:t>
            </w:r>
          </w:p>
        </w:tc>
      </w:tr>
      <w:tr w:rsidR="00AD7C74" w:rsidRPr="00B915F5" w14:paraId="1ABE0B16"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6B303" w14:textId="138555ED"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Dane kontaktowe IOD</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E2EEA" w14:textId="20280F55" w:rsidR="00AD7C74" w:rsidRPr="00AD7C74" w:rsidRDefault="00AD7C74" w:rsidP="0044664C">
            <w:pPr>
              <w:spacing w:line="276" w:lineRule="auto"/>
              <w:rPr>
                <w:rFonts w:asciiTheme="minorHAnsi" w:hAnsiTheme="minorHAnsi" w:cstheme="minorHAnsi"/>
                <w:sz w:val="18"/>
                <w:szCs w:val="18"/>
                <w:lang w:eastAsia="ar-SA"/>
              </w:rPr>
            </w:pPr>
            <w:r w:rsidRPr="00AD7C74">
              <w:rPr>
                <w:rFonts w:asciiTheme="minorHAnsi" w:hAnsiTheme="minorHAnsi" w:cstheme="minorHAnsi"/>
                <w:sz w:val="18"/>
                <w:szCs w:val="18"/>
                <w:lang w:eastAsia="ar-SA"/>
              </w:rPr>
              <w:t>Z IOD Arnold Paszta  można się skontaktować:</w:t>
            </w:r>
          </w:p>
          <w:p w14:paraId="277AA306" w14:textId="3F2241BD" w:rsidR="00AD7C74" w:rsidRPr="00AD7C74" w:rsidRDefault="00AD7C74" w:rsidP="00AD7C74">
            <w:pPr>
              <w:pStyle w:val="Akapitzlist"/>
              <w:numPr>
                <w:ilvl w:val="0"/>
                <w:numId w:val="4"/>
              </w:numPr>
              <w:spacing w:line="360" w:lineRule="auto"/>
              <w:jc w:val="both"/>
              <w:rPr>
                <w:rFonts w:asciiTheme="minorHAnsi" w:hAnsiTheme="minorHAnsi" w:cstheme="minorHAnsi"/>
                <w:sz w:val="18"/>
                <w:szCs w:val="18"/>
                <w:lang w:eastAsia="ar-SA"/>
              </w:rPr>
            </w:pPr>
            <w:r w:rsidRPr="00AD7C74">
              <w:rPr>
                <w:rFonts w:asciiTheme="minorHAnsi" w:hAnsiTheme="minorHAnsi" w:cstheme="minorHAnsi"/>
                <w:sz w:val="18"/>
                <w:szCs w:val="18"/>
                <w:lang w:eastAsia="ar-SA"/>
              </w:rPr>
              <w:t>tel.: 602 551 851</w:t>
            </w:r>
          </w:p>
          <w:p w14:paraId="26CCD2C1" w14:textId="6E5BA770" w:rsidR="00AD7C74" w:rsidRPr="00AD7C74" w:rsidRDefault="00AD7C74" w:rsidP="00AD7C74">
            <w:pPr>
              <w:pStyle w:val="Akapitzlist"/>
              <w:numPr>
                <w:ilvl w:val="0"/>
                <w:numId w:val="4"/>
              </w:numPr>
              <w:spacing w:line="360" w:lineRule="auto"/>
              <w:jc w:val="both"/>
              <w:rPr>
                <w:rFonts w:asciiTheme="minorHAnsi" w:hAnsiTheme="minorHAnsi" w:cstheme="minorHAnsi"/>
                <w:sz w:val="18"/>
                <w:szCs w:val="18"/>
                <w:lang w:val="en-US" w:eastAsia="ar-SA"/>
              </w:rPr>
            </w:pPr>
            <w:r w:rsidRPr="00AD7C74">
              <w:rPr>
                <w:rFonts w:asciiTheme="minorHAnsi" w:hAnsiTheme="minorHAnsi" w:cstheme="minorHAnsi"/>
                <w:sz w:val="18"/>
                <w:szCs w:val="18"/>
                <w:lang w:val="en-US" w:eastAsia="ar-SA"/>
              </w:rPr>
              <w:t>e-mail Arnold.partner@gmail.com</w:t>
            </w:r>
          </w:p>
        </w:tc>
      </w:tr>
      <w:tr w:rsidR="00AD7C74" w:rsidRPr="00AD7C74" w14:paraId="1CE8ECFB"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BFDB9"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 xml:space="preserve">Cele przetwarzania oraz podstawa prawna </w:t>
            </w:r>
          </w:p>
          <w:p w14:paraId="5201548F"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przetwarzania</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CE30" w14:textId="311545F5" w:rsidR="00AD7C74" w:rsidRPr="00AD7C74" w:rsidRDefault="00D97678" w:rsidP="0044664C">
            <w:pPr>
              <w:tabs>
                <w:tab w:val="left" w:pos="29"/>
              </w:tabs>
              <w:suppressAutoHyphens/>
              <w:autoSpaceDN w:val="0"/>
              <w:spacing w:line="276" w:lineRule="auto"/>
              <w:ind w:left="29"/>
              <w:jc w:val="both"/>
              <w:textAlignment w:val="baseline"/>
              <w:rPr>
                <w:rFonts w:asciiTheme="minorHAnsi" w:hAnsiTheme="minorHAnsi" w:cstheme="minorHAnsi"/>
                <w:sz w:val="18"/>
                <w:szCs w:val="18"/>
                <w:lang w:eastAsia="ar-SA"/>
              </w:rPr>
            </w:pPr>
            <w:r>
              <w:rPr>
                <w:rFonts w:asciiTheme="minorHAnsi" w:hAnsiTheme="minorHAnsi" w:cstheme="minorHAnsi"/>
                <w:sz w:val="18"/>
                <w:szCs w:val="18"/>
                <w:lang w:eastAsia="ar-SA"/>
              </w:rPr>
              <w:t>D</w:t>
            </w:r>
            <w:r w:rsidR="00AD7C74" w:rsidRPr="00AD7C74">
              <w:rPr>
                <w:rFonts w:asciiTheme="minorHAnsi" w:hAnsiTheme="minorHAnsi" w:cstheme="minorHAnsi"/>
                <w:sz w:val="18"/>
                <w:szCs w:val="18"/>
                <w:lang w:eastAsia="ar-SA"/>
              </w:rPr>
              <w:t xml:space="preserve">ane osobowe będą: </w:t>
            </w:r>
          </w:p>
          <w:p w14:paraId="6FB79F84" w14:textId="42172CA6" w:rsidR="00AD7C74" w:rsidRDefault="00AD7C74" w:rsidP="00AD7C74">
            <w:pPr>
              <w:numPr>
                <w:ilvl w:val="0"/>
                <w:numId w:val="2"/>
              </w:numPr>
              <w:tabs>
                <w:tab w:val="left" w:pos="314"/>
              </w:tabs>
              <w:suppressAutoHyphens/>
              <w:autoSpaceDN w:val="0"/>
              <w:spacing w:line="276" w:lineRule="auto"/>
              <w:ind w:left="313" w:hanging="284"/>
              <w:contextualSpacing/>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przetwarzane w celu przygotowania i wykonania umowy (art. 6 ust. 1 lit b R</w:t>
            </w:r>
            <w:r w:rsidR="000B5959">
              <w:rPr>
                <w:rFonts w:asciiTheme="minorHAnsi" w:hAnsiTheme="minorHAnsi" w:cstheme="minorHAnsi"/>
                <w:sz w:val="18"/>
                <w:szCs w:val="18"/>
                <w:lang w:eastAsia="ar-SA"/>
              </w:rPr>
              <w:t>ODO</w:t>
            </w:r>
            <w:r w:rsidRPr="00AD7C74">
              <w:rPr>
                <w:rFonts w:asciiTheme="minorHAnsi" w:hAnsiTheme="minorHAnsi" w:cstheme="minorHAnsi"/>
                <w:sz w:val="18"/>
                <w:szCs w:val="18"/>
                <w:lang w:eastAsia="ar-SA"/>
              </w:rPr>
              <w:t>).</w:t>
            </w:r>
          </w:p>
          <w:p w14:paraId="1793D1EB" w14:textId="38C81212" w:rsidR="001C1CA8" w:rsidRPr="00AD7C74" w:rsidRDefault="001C1CA8" w:rsidP="00AD7C74">
            <w:pPr>
              <w:numPr>
                <w:ilvl w:val="0"/>
                <w:numId w:val="2"/>
              </w:numPr>
              <w:tabs>
                <w:tab w:val="left" w:pos="314"/>
              </w:tabs>
              <w:suppressAutoHyphens/>
              <w:autoSpaceDN w:val="0"/>
              <w:spacing w:line="276" w:lineRule="auto"/>
              <w:ind w:left="313" w:hanging="284"/>
              <w:contextualSpacing/>
              <w:jc w:val="both"/>
              <w:textAlignment w:val="baseline"/>
              <w:rPr>
                <w:rFonts w:asciiTheme="minorHAnsi" w:hAnsiTheme="minorHAnsi" w:cstheme="minorHAnsi"/>
                <w:sz w:val="18"/>
                <w:szCs w:val="18"/>
                <w:lang w:eastAsia="ar-SA"/>
              </w:rPr>
            </w:pPr>
            <w:r>
              <w:rPr>
                <w:rFonts w:asciiTheme="minorHAnsi" w:hAnsiTheme="minorHAnsi" w:cstheme="minorHAnsi"/>
                <w:sz w:val="18"/>
                <w:szCs w:val="18"/>
                <w:lang w:eastAsia="ar-SA"/>
              </w:rPr>
              <w:t xml:space="preserve">Zapewnienia </w:t>
            </w:r>
            <w:r w:rsidR="000B5959">
              <w:rPr>
                <w:rFonts w:asciiTheme="minorHAnsi" w:hAnsiTheme="minorHAnsi" w:cstheme="minorHAnsi"/>
                <w:sz w:val="18"/>
                <w:szCs w:val="18"/>
                <w:lang w:eastAsia="ar-SA"/>
              </w:rPr>
              <w:t xml:space="preserve">bezpieczeństwa </w:t>
            </w:r>
            <w:r>
              <w:rPr>
                <w:rFonts w:asciiTheme="minorHAnsi" w:hAnsiTheme="minorHAnsi" w:cstheme="minorHAnsi"/>
                <w:sz w:val="18"/>
                <w:szCs w:val="18"/>
                <w:lang w:eastAsia="ar-SA"/>
              </w:rPr>
              <w:t xml:space="preserve">zdrowotnego uczestnika wypoczynku </w:t>
            </w:r>
            <w:r w:rsidR="000B5959">
              <w:rPr>
                <w:rFonts w:asciiTheme="minorHAnsi" w:hAnsiTheme="minorHAnsi" w:cstheme="minorHAnsi"/>
                <w:sz w:val="18"/>
                <w:szCs w:val="18"/>
                <w:lang w:eastAsia="ar-SA"/>
              </w:rPr>
              <w:t>art. 9 ust. 2 lit a RODO</w:t>
            </w:r>
          </w:p>
        </w:tc>
      </w:tr>
      <w:tr w:rsidR="00AD7C74" w:rsidRPr="00AD7C74" w14:paraId="528917FE"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80D09"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Okres, przez który będą przetwarzane</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E06C" w14:textId="7475B0E8" w:rsidR="00AD7C74" w:rsidRPr="00AD7C74" w:rsidRDefault="006C69DA" w:rsidP="0044664C">
            <w:pPr>
              <w:tabs>
                <w:tab w:val="left" w:pos="29"/>
              </w:tabs>
              <w:suppressAutoHyphens/>
              <w:autoSpaceDN w:val="0"/>
              <w:spacing w:line="276" w:lineRule="auto"/>
              <w:ind w:left="29"/>
              <w:jc w:val="both"/>
              <w:textAlignment w:val="baseline"/>
              <w:rPr>
                <w:rFonts w:asciiTheme="minorHAnsi" w:hAnsiTheme="minorHAnsi" w:cstheme="minorHAnsi"/>
                <w:sz w:val="18"/>
                <w:szCs w:val="18"/>
                <w:lang w:eastAsia="ar-SA"/>
              </w:rPr>
            </w:pPr>
            <w:r>
              <w:rPr>
                <w:rFonts w:asciiTheme="minorHAnsi" w:hAnsiTheme="minorHAnsi" w:cstheme="minorHAnsi"/>
                <w:sz w:val="18"/>
                <w:szCs w:val="18"/>
                <w:lang w:eastAsia="ar-SA"/>
              </w:rPr>
              <w:t>D</w:t>
            </w:r>
            <w:r w:rsidR="00AD7C74" w:rsidRPr="00AD7C74">
              <w:rPr>
                <w:rFonts w:asciiTheme="minorHAnsi" w:hAnsiTheme="minorHAnsi" w:cstheme="minorHAnsi"/>
                <w:sz w:val="18"/>
                <w:szCs w:val="18"/>
                <w:lang w:eastAsia="ar-SA"/>
              </w:rPr>
              <w:t xml:space="preserve">ane osobowe </w:t>
            </w:r>
            <w:r>
              <w:rPr>
                <w:rFonts w:asciiTheme="minorHAnsi" w:hAnsiTheme="minorHAnsi" w:cstheme="minorHAnsi"/>
                <w:sz w:val="18"/>
                <w:szCs w:val="18"/>
                <w:lang w:eastAsia="ar-SA"/>
              </w:rPr>
              <w:t xml:space="preserve">wskazane w karcie kwalifikacyjnej </w:t>
            </w:r>
            <w:r w:rsidR="00AD7C74" w:rsidRPr="00AD7C74">
              <w:rPr>
                <w:rFonts w:asciiTheme="minorHAnsi" w:hAnsiTheme="minorHAnsi" w:cstheme="minorHAnsi"/>
                <w:sz w:val="18"/>
                <w:szCs w:val="18"/>
                <w:lang w:eastAsia="ar-SA"/>
              </w:rPr>
              <w:t xml:space="preserve">będą: </w:t>
            </w:r>
          </w:p>
          <w:p w14:paraId="05465406" w14:textId="77777777" w:rsidR="00AD7C74" w:rsidRPr="00AD7C74" w:rsidRDefault="00AD7C74" w:rsidP="00AD7C74">
            <w:pPr>
              <w:numPr>
                <w:ilvl w:val="0"/>
                <w:numId w:val="3"/>
              </w:numPr>
              <w:tabs>
                <w:tab w:val="left" w:pos="314"/>
              </w:tabs>
              <w:suppressAutoHyphens/>
              <w:autoSpaceDN w:val="0"/>
              <w:spacing w:line="276" w:lineRule="auto"/>
              <w:ind w:left="313" w:hanging="284"/>
              <w:contextualSpacing/>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przetwarzane w celu przygotowania i wykonania umowy przez okres niezbędny do dokonania czynności związanych z przygotowaniem umowy oraz w okresie jej trwania,</w:t>
            </w:r>
          </w:p>
          <w:p w14:paraId="761213E9" w14:textId="77777777" w:rsidR="00AD7C74" w:rsidRPr="00AD7C74" w:rsidRDefault="00AD7C74" w:rsidP="00AD7C74">
            <w:pPr>
              <w:numPr>
                <w:ilvl w:val="0"/>
                <w:numId w:val="3"/>
              </w:numPr>
              <w:tabs>
                <w:tab w:val="left" w:pos="314"/>
              </w:tabs>
              <w:suppressAutoHyphens/>
              <w:autoSpaceDN w:val="0"/>
              <w:spacing w:line="276" w:lineRule="auto"/>
              <w:ind w:left="313" w:hanging="284"/>
              <w:contextualSpacing/>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przez okres wskazany przepisami „Ustawy - O podatku od towarów i usług” oraz przepisami „Ustawy - Ordynacja podatkowa”,</w:t>
            </w:r>
          </w:p>
          <w:p w14:paraId="5A5E983B" w14:textId="77777777" w:rsidR="00AD7C74" w:rsidRDefault="00AD7C74" w:rsidP="00AD7C74">
            <w:pPr>
              <w:numPr>
                <w:ilvl w:val="0"/>
                <w:numId w:val="3"/>
              </w:numPr>
              <w:tabs>
                <w:tab w:val="left" w:pos="314"/>
              </w:tabs>
              <w:suppressAutoHyphens/>
              <w:autoSpaceDN w:val="0"/>
              <w:spacing w:line="276" w:lineRule="auto"/>
              <w:ind w:left="313" w:hanging="284"/>
              <w:contextualSpacing/>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przetwarzane w celu ustalenia lub dochodzenia roszczeń lub obronie przed roszczeniami przez okres wskazany w Ustawie - Kodeks cywilny.</w:t>
            </w:r>
          </w:p>
          <w:p w14:paraId="2E92D884" w14:textId="3F492D3A" w:rsidR="008F0C02" w:rsidRPr="00AD7C74" w:rsidRDefault="008F0C02" w:rsidP="00AD7C74">
            <w:pPr>
              <w:numPr>
                <w:ilvl w:val="0"/>
                <w:numId w:val="3"/>
              </w:numPr>
              <w:tabs>
                <w:tab w:val="left" w:pos="314"/>
              </w:tabs>
              <w:suppressAutoHyphens/>
              <w:autoSpaceDN w:val="0"/>
              <w:spacing w:line="276" w:lineRule="auto"/>
              <w:ind w:left="313" w:hanging="284"/>
              <w:contextualSpacing/>
              <w:jc w:val="both"/>
              <w:textAlignment w:val="baseline"/>
              <w:rPr>
                <w:rFonts w:asciiTheme="minorHAnsi" w:hAnsiTheme="minorHAnsi" w:cstheme="minorHAnsi"/>
                <w:sz w:val="18"/>
                <w:szCs w:val="18"/>
                <w:lang w:eastAsia="ar-SA"/>
              </w:rPr>
            </w:pPr>
            <w:r>
              <w:rPr>
                <w:rFonts w:asciiTheme="minorHAnsi" w:hAnsiTheme="minorHAnsi" w:cstheme="minorHAnsi"/>
                <w:sz w:val="18"/>
                <w:szCs w:val="18"/>
                <w:lang w:eastAsia="ar-SA"/>
              </w:rPr>
              <w:t>zapewnienia bezpieczeństwa zdrowotnego dziecka – uczestnika wypoczynku</w:t>
            </w:r>
          </w:p>
        </w:tc>
      </w:tr>
      <w:tr w:rsidR="00AD7C74" w:rsidRPr="00AD7C74" w14:paraId="2CE40E13"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A5585"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Odbiorcy danych</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FBEE3" w14:textId="77777777" w:rsidR="00AD7C74" w:rsidRPr="00AD7C74" w:rsidRDefault="00AD7C74" w:rsidP="0044664C">
            <w:pPr>
              <w:suppressAutoHyphens/>
              <w:autoSpaceDN w:val="0"/>
              <w:spacing w:line="276" w:lineRule="auto"/>
              <w:ind w:left="29"/>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Odbiorcami Pani/Pana danych osobowych mogą być:</w:t>
            </w:r>
          </w:p>
          <w:p w14:paraId="062ACFC7" w14:textId="77777777" w:rsidR="00AD7C74" w:rsidRPr="00AD7C74" w:rsidRDefault="00AD7C74" w:rsidP="00AD7C74">
            <w:pPr>
              <w:numPr>
                <w:ilvl w:val="0"/>
                <w:numId w:val="1"/>
              </w:numPr>
              <w:tabs>
                <w:tab w:val="left" w:pos="313"/>
              </w:tabs>
              <w:suppressAutoHyphens/>
              <w:autoSpaceDN w:val="0"/>
              <w:spacing w:line="276" w:lineRule="auto"/>
              <w:ind w:left="316" w:hanging="284"/>
              <w:jc w:val="both"/>
              <w:textAlignment w:val="baseline"/>
              <w:rPr>
                <w:rFonts w:asciiTheme="minorHAnsi" w:hAnsiTheme="minorHAnsi" w:cstheme="minorHAnsi"/>
                <w:sz w:val="18"/>
                <w:szCs w:val="18"/>
              </w:rPr>
            </w:pPr>
            <w:r w:rsidRPr="00AD7C74">
              <w:rPr>
                <w:rFonts w:asciiTheme="minorHAnsi" w:hAnsiTheme="minorHAnsi" w:cstheme="minorHAnsi"/>
                <w:sz w:val="18"/>
                <w:szCs w:val="18"/>
                <w:lang w:eastAsia="ar-SA"/>
              </w:rPr>
              <w:t>podmioty, którym AD udostępnia dane osobowe na podstawie przepisów prawa powszechnie obowiązującego,</w:t>
            </w:r>
          </w:p>
          <w:p w14:paraId="3371B972" w14:textId="0FBEDB14" w:rsidR="00AD7C74" w:rsidRPr="00AD7C74" w:rsidRDefault="00AD7C74" w:rsidP="00AD7C74">
            <w:pPr>
              <w:numPr>
                <w:ilvl w:val="0"/>
                <w:numId w:val="1"/>
              </w:numPr>
              <w:tabs>
                <w:tab w:val="left" w:pos="313"/>
              </w:tabs>
              <w:suppressAutoHyphens/>
              <w:autoSpaceDN w:val="0"/>
              <w:spacing w:line="276" w:lineRule="auto"/>
              <w:ind w:left="316" w:hanging="284"/>
              <w:jc w:val="both"/>
              <w:textAlignment w:val="baseline"/>
              <w:rPr>
                <w:rFonts w:asciiTheme="minorHAnsi" w:hAnsiTheme="minorHAnsi" w:cstheme="minorHAnsi"/>
                <w:sz w:val="18"/>
                <w:szCs w:val="18"/>
              </w:rPr>
            </w:pPr>
            <w:r w:rsidRPr="00AD7C74">
              <w:rPr>
                <w:rFonts w:asciiTheme="minorHAnsi" w:hAnsiTheme="minorHAnsi" w:cstheme="minorHAnsi"/>
                <w:sz w:val="18"/>
                <w:szCs w:val="18"/>
                <w:lang w:eastAsia="ar-SA"/>
              </w:rPr>
              <w:t>podmioty którym AD powierza dane osobowe na podstawie umów powierzenia danych osobowych.</w:t>
            </w:r>
          </w:p>
        </w:tc>
      </w:tr>
      <w:tr w:rsidR="00AD7C74" w:rsidRPr="00AD7C74" w14:paraId="27D3098B"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CC991"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t>Prawa osoby, której dane dotyczą</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D9146" w14:textId="77777777" w:rsidR="00AD7C74" w:rsidRPr="00AD7C74" w:rsidRDefault="00AD7C74" w:rsidP="0044664C">
            <w:pPr>
              <w:tabs>
                <w:tab w:val="left" w:pos="2410"/>
              </w:tabs>
              <w:suppressAutoHyphens/>
              <w:autoSpaceDN w:val="0"/>
              <w:spacing w:line="276" w:lineRule="auto"/>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14:paraId="104AFCDB" w14:textId="1FB60A6D" w:rsidR="00AD7C74" w:rsidRPr="00AD7C74" w:rsidRDefault="00AD7C74" w:rsidP="0044664C">
            <w:pPr>
              <w:tabs>
                <w:tab w:val="left" w:pos="2410"/>
              </w:tabs>
              <w:suppressAutoHyphens/>
              <w:autoSpaceDN w:val="0"/>
              <w:spacing w:line="276" w:lineRule="auto"/>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 xml:space="preserve">Przysługuje Pani/Panu prawo wniesienia skargi do </w:t>
            </w:r>
            <w:r w:rsidR="008F0C02" w:rsidRPr="008F0C02">
              <w:rPr>
                <w:rFonts w:asciiTheme="minorHAnsi" w:hAnsiTheme="minorHAnsi" w:cstheme="minorHAnsi"/>
                <w:b/>
                <w:bCs/>
                <w:sz w:val="18"/>
                <w:szCs w:val="18"/>
                <w:lang w:eastAsia="ar-SA"/>
              </w:rPr>
              <w:t>Prezesa</w:t>
            </w:r>
            <w:r w:rsidR="008F0C02">
              <w:rPr>
                <w:rFonts w:asciiTheme="minorHAnsi" w:hAnsiTheme="minorHAnsi" w:cstheme="minorHAnsi"/>
                <w:sz w:val="18"/>
                <w:szCs w:val="18"/>
                <w:lang w:eastAsia="ar-SA"/>
              </w:rPr>
              <w:t xml:space="preserve"> </w:t>
            </w:r>
            <w:r w:rsidRPr="00AD7C74">
              <w:rPr>
                <w:rFonts w:asciiTheme="minorHAnsi" w:hAnsiTheme="minorHAnsi" w:cstheme="minorHAnsi"/>
                <w:b/>
                <w:bCs/>
                <w:sz w:val="18"/>
                <w:szCs w:val="18"/>
                <w:lang w:eastAsia="ar-SA"/>
              </w:rPr>
              <w:t>Urzędu Ochrony Danych Osobowych.</w:t>
            </w:r>
          </w:p>
        </w:tc>
      </w:tr>
      <w:tr w:rsidR="00AD7C74" w:rsidRPr="00AD7C74" w14:paraId="7ED8F2D3" w14:textId="77777777" w:rsidTr="0044664C">
        <w:tc>
          <w:tcPr>
            <w:tcW w:w="2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1E4DF" w14:textId="77777777" w:rsidR="00AD7C74" w:rsidRPr="00AD7C74" w:rsidRDefault="00AD7C74" w:rsidP="0044664C">
            <w:pPr>
              <w:suppressAutoHyphens/>
              <w:autoSpaceDN w:val="0"/>
              <w:spacing w:line="276" w:lineRule="auto"/>
              <w:jc w:val="center"/>
              <w:textAlignment w:val="baseline"/>
              <w:rPr>
                <w:rFonts w:asciiTheme="minorHAnsi" w:hAnsiTheme="minorHAnsi" w:cstheme="minorHAnsi"/>
                <w:b/>
                <w:sz w:val="18"/>
                <w:szCs w:val="18"/>
                <w:lang w:eastAsia="ar-SA"/>
              </w:rPr>
            </w:pPr>
            <w:r w:rsidRPr="00AD7C74">
              <w:rPr>
                <w:rFonts w:asciiTheme="minorHAnsi" w:hAnsiTheme="minorHAnsi" w:cstheme="minorHAnsi"/>
                <w:b/>
                <w:sz w:val="18"/>
                <w:szCs w:val="18"/>
                <w:lang w:eastAsia="ar-SA"/>
              </w:rPr>
              <w:lastRenderedPageBreak/>
              <w:t>Dodatkowe informacje</w:t>
            </w:r>
          </w:p>
        </w:tc>
        <w:tc>
          <w:tcPr>
            <w:tcW w:w="6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634E0" w14:textId="77777777" w:rsidR="00AD7C74" w:rsidRPr="00AD7C74" w:rsidRDefault="00AD7C74" w:rsidP="00AD7C74">
            <w:pPr>
              <w:pStyle w:val="Akapitzlist"/>
              <w:numPr>
                <w:ilvl w:val="0"/>
                <w:numId w:val="5"/>
              </w:numPr>
              <w:tabs>
                <w:tab w:val="left" w:pos="2410"/>
              </w:tabs>
              <w:suppressAutoHyphens/>
              <w:autoSpaceDN w:val="0"/>
              <w:spacing w:line="276" w:lineRule="auto"/>
              <w:ind w:left="429"/>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podanie Pani/Pana danych osobowych jest dobrowolne.</w:t>
            </w:r>
          </w:p>
          <w:p w14:paraId="2F374480" w14:textId="77777777" w:rsidR="00AD7C74" w:rsidRPr="00AD7C74" w:rsidRDefault="00AD7C74" w:rsidP="00AD7C74">
            <w:pPr>
              <w:pStyle w:val="Akapitzlist"/>
              <w:numPr>
                <w:ilvl w:val="0"/>
                <w:numId w:val="5"/>
              </w:numPr>
              <w:tabs>
                <w:tab w:val="left" w:pos="2410"/>
              </w:tabs>
              <w:suppressAutoHyphens/>
              <w:autoSpaceDN w:val="0"/>
              <w:spacing w:line="276" w:lineRule="auto"/>
              <w:ind w:left="429"/>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podanie Pani/Pana danych osobowych jest warunkiem koniecznym zawarcia i realizacji umowy, zgodnie z przepisami powszechnie obowiązującego prawa.</w:t>
            </w:r>
          </w:p>
          <w:p w14:paraId="764BB525" w14:textId="77777777" w:rsidR="00AD7C74" w:rsidRPr="00AD7C74" w:rsidRDefault="00AD7C74" w:rsidP="00AD7C74">
            <w:pPr>
              <w:pStyle w:val="Akapitzlist"/>
              <w:numPr>
                <w:ilvl w:val="0"/>
                <w:numId w:val="5"/>
              </w:numPr>
              <w:tabs>
                <w:tab w:val="left" w:pos="2410"/>
              </w:tabs>
              <w:suppressAutoHyphens/>
              <w:autoSpaceDN w:val="0"/>
              <w:spacing w:line="276" w:lineRule="auto"/>
              <w:ind w:left="429"/>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konsekwencją niepodania danych osobowych wymaganych przepisami prawa jest brak możliwości zawarcia i wykonywania umowy. Pani/Pana dane osobowe nie będą podlegały profilowaniu jak również nie będą przekazywane do Państwa trzeciego.</w:t>
            </w:r>
          </w:p>
          <w:p w14:paraId="517133B1" w14:textId="37B1B911" w:rsidR="00AD7C74" w:rsidRPr="00AD7C74" w:rsidRDefault="00AD7C74" w:rsidP="00AD7C74">
            <w:pPr>
              <w:pStyle w:val="Akapitzlist"/>
              <w:numPr>
                <w:ilvl w:val="0"/>
                <w:numId w:val="5"/>
              </w:numPr>
              <w:tabs>
                <w:tab w:val="left" w:pos="2410"/>
              </w:tabs>
              <w:suppressAutoHyphens/>
              <w:autoSpaceDN w:val="0"/>
              <w:spacing w:line="276" w:lineRule="auto"/>
              <w:ind w:left="429"/>
              <w:jc w:val="both"/>
              <w:textAlignment w:val="baseline"/>
              <w:rPr>
                <w:rFonts w:asciiTheme="minorHAnsi" w:hAnsiTheme="minorHAnsi" w:cstheme="minorHAnsi"/>
                <w:sz w:val="18"/>
                <w:szCs w:val="18"/>
                <w:lang w:eastAsia="ar-SA"/>
              </w:rPr>
            </w:pPr>
            <w:r w:rsidRPr="00AD7C74">
              <w:rPr>
                <w:rFonts w:asciiTheme="minorHAnsi" w:hAnsiTheme="minorHAnsi" w:cstheme="minorHAnsi"/>
                <w:sz w:val="18"/>
                <w:szCs w:val="18"/>
                <w:lang w:eastAsia="ar-SA"/>
              </w:rPr>
              <w:t>więcej informacji mogą Państwo znaleźć na stron</w:t>
            </w:r>
            <w:r w:rsidR="00794712">
              <w:rPr>
                <w:rFonts w:asciiTheme="minorHAnsi" w:hAnsiTheme="minorHAnsi" w:cstheme="minorHAnsi"/>
                <w:sz w:val="18"/>
                <w:szCs w:val="18"/>
                <w:lang w:eastAsia="ar-SA"/>
              </w:rPr>
              <w:t xml:space="preserve">ach internetowych Administratora i </w:t>
            </w:r>
            <w:proofErr w:type="spellStart"/>
            <w:r w:rsidR="00794712">
              <w:rPr>
                <w:rFonts w:asciiTheme="minorHAnsi" w:hAnsiTheme="minorHAnsi" w:cstheme="minorHAnsi"/>
                <w:sz w:val="18"/>
                <w:szCs w:val="18"/>
                <w:lang w:eastAsia="ar-SA"/>
              </w:rPr>
              <w:t>współadministratorów</w:t>
            </w:r>
            <w:proofErr w:type="spellEnd"/>
            <w:r w:rsidRPr="00AD7C74">
              <w:rPr>
                <w:rFonts w:asciiTheme="minorHAnsi" w:hAnsiTheme="minorHAnsi" w:cstheme="minorHAnsi"/>
                <w:sz w:val="18"/>
                <w:szCs w:val="18"/>
                <w:lang w:eastAsia="ar-SA"/>
              </w:rPr>
              <w:t>.</w:t>
            </w:r>
          </w:p>
        </w:tc>
      </w:tr>
    </w:tbl>
    <w:p w14:paraId="63E88D93" w14:textId="77777777" w:rsidR="00AD7C74" w:rsidRPr="00AD7C74" w:rsidRDefault="00AD7C74" w:rsidP="00AD7C74">
      <w:pPr>
        <w:rPr>
          <w:rFonts w:asciiTheme="minorHAnsi" w:hAnsiTheme="minorHAnsi" w:cstheme="minorHAnsi"/>
          <w:sz w:val="18"/>
          <w:szCs w:val="18"/>
        </w:rPr>
      </w:pPr>
    </w:p>
    <w:p w14:paraId="4944CE25" w14:textId="77777777" w:rsidR="00B53F51" w:rsidRPr="00AD7C74" w:rsidRDefault="00B53F51">
      <w:pPr>
        <w:rPr>
          <w:sz w:val="18"/>
          <w:szCs w:val="18"/>
        </w:rPr>
      </w:pPr>
    </w:p>
    <w:sectPr w:rsidR="00B53F51" w:rsidRPr="00AD7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2D5591"/>
    <w:multiLevelType w:val="hybridMultilevel"/>
    <w:tmpl w:val="CAA6BD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98664AE"/>
    <w:multiLevelType w:val="hybridMultilevel"/>
    <w:tmpl w:val="89A05720"/>
    <w:lvl w:ilvl="0" w:tplc="F1BC7D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491886">
    <w:abstractNumId w:val="5"/>
  </w:num>
  <w:num w:numId="2" w16cid:durableId="12810198">
    <w:abstractNumId w:val="3"/>
  </w:num>
  <w:num w:numId="3" w16cid:durableId="678122376">
    <w:abstractNumId w:val="0"/>
  </w:num>
  <w:num w:numId="4" w16cid:durableId="362101697">
    <w:abstractNumId w:val="2"/>
  </w:num>
  <w:num w:numId="5" w16cid:durableId="850265644">
    <w:abstractNumId w:val="4"/>
  </w:num>
  <w:num w:numId="6" w16cid:durableId="62574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74"/>
    <w:rsid w:val="000B5959"/>
    <w:rsid w:val="001363FC"/>
    <w:rsid w:val="001C1CA8"/>
    <w:rsid w:val="00534067"/>
    <w:rsid w:val="00611D19"/>
    <w:rsid w:val="006C69DA"/>
    <w:rsid w:val="0071769F"/>
    <w:rsid w:val="00794712"/>
    <w:rsid w:val="008E7980"/>
    <w:rsid w:val="008F0C02"/>
    <w:rsid w:val="00AD7C74"/>
    <w:rsid w:val="00B4574A"/>
    <w:rsid w:val="00B53F51"/>
    <w:rsid w:val="00B915F5"/>
    <w:rsid w:val="00BC4F33"/>
    <w:rsid w:val="00D57B68"/>
    <w:rsid w:val="00D97678"/>
    <w:rsid w:val="00DF2505"/>
    <w:rsid w:val="00DF6710"/>
    <w:rsid w:val="00E24929"/>
    <w:rsid w:val="00EF30AD"/>
    <w:rsid w:val="00FB5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040E"/>
  <w15:chartTrackingRefBased/>
  <w15:docId w15:val="{4A118572-E672-4023-86E6-B41B7958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C7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D7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D7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D7C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D7C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D7C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7C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7C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7C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7C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7C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D7C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D7C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D7C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D7C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7C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7C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7C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7C74"/>
    <w:rPr>
      <w:rFonts w:eastAsiaTheme="majorEastAsia" w:cstheme="majorBidi"/>
      <w:color w:val="272727" w:themeColor="text1" w:themeTint="D8"/>
    </w:rPr>
  </w:style>
  <w:style w:type="paragraph" w:styleId="Tytu">
    <w:name w:val="Title"/>
    <w:basedOn w:val="Normalny"/>
    <w:next w:val="Normalny"/>
    <w:link w:val="TytuZnak"/>
    <w:uiPriority w:val="10"/>
    <w:qFormat/>
    <w:rsid w:val="00AD7C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7C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7C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7C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7C74"/>
    <w:pPr>
      <w:spacing w:before="160"/>
      <w:jc w:val="center"/>
    </w:pPr>
    <w:rPr>
      <w:i/>
      <w:iCs/>
      <w:color w:val="404040" w:themeColor="text1" w:themeTint="BF"/>
    </w:rPr>
  </w:style>
  <w:style w:type="character" w:customStyle="1" w:styleId="CytatZnak">
    <w:name w:val="Cytat Znak"/>
    <w:basedOn w:val="Domylnaczcionkaakapitu"/>
    <w:link w:val="Cytat"/>
    <w:uiPriority w:val="29"/>
    <w:rsid w:val="00AD7C74"/>
    <w:rPr>
      <w:i/>
      <w:iCs/>
      <w:color w:val="404040" w:themeColor="text1" w:themeTint="BF"/>
    </w:rPr>
  </w:style>
  <w:style w:type="paragraph" w:styleId="Akapitzlist">
    <w:name w:val="List Paragraph"/>
    <w:basedOn w:val="Normalny"/>
    <w:uiPriority w:val="34"/>
    <w:qFormat/>
    <w:rsid w:val="00AD7C74"/>
    <w:pPr>
      <w:ind w:left="720"/>
      <w:contextualSpacing/>
    </w:pPr>
  </w:style>
  <w:style w:type="character" w:styleId="Wyrnienieintensywne">
    <w:name w:val="Intense Emphasis"/>
    <w:basedOn w:val="Domylnaczcionkaakapitu"/>
    <w:uiPriority w:val="21"/>
    <w:qFormat/>
    <w:rsid w:val="00AD7C74"/>
    <w:rPr>
      <w:i/>
      <w:iCs/>
      <w:color w:val="0F4761" w:themeColor="accent1" w:themeShade="BF"/>
    </w:rPr>
  </w:style>
  <w:style w:type="paragraph" w:styleId="Cytatintensywny">
    <w:name w:val="Intense Quote"/>
    <w:basedOn w:val="Normalny"/>
    <w:next w:val="Normalny"/>
    <w:link w:val="CytatintensywnyZnak"/>
    <w:uiPriority w:val="30"/>
    <w:qFormat/>
    <w:rsid w:val="00AD7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7C74"/>
    <w:rPr>
      <w:i/>
      <w:iCs/>
      <w:color w:val="0F4761" w:themeColor="accent1" w:themeShade="BF"/>
    </w:rPr>
  </w:style>
  <w:style w:type="character" w:styleId="Odwoanieintensywne">
    <w:name w:val="Intense Reference"/>
    <w:basedOn w:val="Domylnaczcionkaakapitu"/>
    <w:uiPriority w:val="32"/>
    <w:qFormat/>
    <w:rsid w:val="00AD7C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2944</Characters>
  <Application>Microsoft Office Word</Application>
  <DocSecurity>4</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Paszta</dc:creator>
  <cp:keywords/>
  <dc:description/>
  <cp:lastModifiedBy>Patrycjusz Migawa</cp:lastModifiedBy>
  <cp:revision>2</cp:revision>
  <dcterms:created xsi:type="dcterms:W3CDTF">2025-05-14T07:20:00Z</dcterms:created>
  <dcterms:modified xsi:type="dcterms:W3CDTF">2025-05-14T07:20:00Z</dcterms:modified>
</cp:coreProperties>
</file>