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55D0" w14:textId="320CBCBC" w:rsidR="00685A18" w:rsidRPr="00EC2A0F" w:rsidRDefault="00DC55E8" w:rsidP="00EC2A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RAMOWY PROGRAMY WYPOCZYNKU</w:t>
      </w:r>
    </w:p>
    <w:p w14:paraId="2EC136EE" w14:textId="77777777" w:rsidR="00EC2A0F" w:rsidRDefault="00EC2A0F"/>
    <w:p w14:paraId="53A8383B" w14:textId="34050A11" w:rsidR="00EC2A0F" w:rsidRDefault="00EC2A0F" w:rsidP="00EC2A0F">
      <w:pPr>
        <w:jc w:val="center"/>
      </w:pPr>
      <w:r>
        <w:t>§ 1.</w:t>
      </w:r>
    </w:p>
    <w:p w14:paraId="3D124ACB" w14:textId="22C35E36" w:rsidR="00EC2A0F" w:rsidRDefault="00AF29C3" w:rsidP="00EC2A0F">
      <w:pPr>
        <w:jc w:val="center"/>
      </w:pPr>
      <w:r>
        <w:t xml:space="preserve">ORGANIZATORZY, </w:t>
      </w:r>
      <w:r w:rsidR="00306EC6">
        <w:t>TERMIN I MIEJSCE WYPOCZYNKU</w:t>
      </w:r>
    </w:p>
    <w:p w14:paraId="66F178E5" w14:textId="73B543C6" w:rsidR="00AF29C3" w:rsidRDefault="00AF29C3" w:rsidP="00AF29C3">
      <w:pPr>
        <w:pStyle w:val="Akapitzlist"/>
        <w:numPr>
          <w:ilvl w:val="0"/>
          <w:numId w:val="3"/>
        </w:numPr>
        <w:jc w:val="both"/>
      </w:pPr>
      <w:r>
        <w:t>Gminne Półkolonie realizowane są w ramach Porozumienia pomiędzy:</w:t>
      </w:r>
    </w:p>
    <w:p w14:paraId="58B7DF5A" w14:textId="77777777" w:rsidR="00AF29C3" w:rsidRDefault="00AF29C3" w:rsidP="00AF29C3">
      <w:pPr>
        <w:pStyle w:val="Akapitzlist"/>
        <w:numPr>
          <w:ilvl w:val="0"/>
          <w:numId w:val="4"/>
        </w:numPr>
        <w:jc w:val="both"/>
      </w:pPr>
      <w:r>
        <w:t>Gminnym Ośrodkiem Pomocy Społecznej w Białych Błotach</w:t>
      </w:r>
    </w:p>
    <w:p w14:paraId="21006AB2" w14:textId="77777777" w:rsidR="00AF29C3" w:rsidRDefault="00AF29C3" w:rsidP="00AF29C3">
      <w:pPr>
        <w:pStyle w:val="Akapitzlist"/>
        <w:numPr>
          <w:ilvl w:val="0"/>
          <w:numId w:val="4"/>
        </w:numPr>
        <w:jc w:val="both"/>
      </w:pPr>
      <w:r>
        <w:t>Gminnym Centrum Kultury w Białych Błotach</w:t>
      </w:r>
    </w:p>
    <w:p w14:paraId="2809F0D4" w14:textId="77777777" w:rsidR="00AF29C3" w:rsidRDefault="00AF29C3" w:rsidP="00AF29C3">
      <w:pPr>
        <w:pStyle w:val="Akapitzlist"/>
        <w:numPr>
          <w:ilvl w:val="0"/>
          <w:numId w:val="4"/>
        </w:numPr>
        <w:jc w:val="both"/>
      </w:pPr>
      <w:r>
        <w:t>Szkołą Podstawową im. Mariana Rejewskiego w Białych Błotach</w:t>
      </w:r>
    </w:p>
    <w:p w14:paraId="2068B768" w14:textId="77777777" w:rsidR="00AF29C3" w:rsidRDefault="00AF29C3" w:rsidP="00AF29C3">
      <w:pPr>
        <w:pStyle w:val="Akapitzlist"/>
        <w:numPr>
          <w:ilvl w:val="0"/>
          <w:numId w:val="4"/>
        </w:numPr>
        <w:jc w:val="both"/>
      </w:pPr>
      <w:r>
        <w:t>Szkołą Podstawową im. Jana Pawła II w Łochowie</w:t>
      </w:r>
    </w:p>
    <w:p w14:paraId="6C50C1B5" w14:textId="77777777" w:rsidR="00AF29C3" w:rsidRDefault="00AF29C3" w:rsidP="00AF29C3">
      <w:pPr>
        <w:pStyle w:val="Akapitzlist"/>
        <w:numPr>
          <w:ilvl w:val="0"/>
          <w:numId w:val="4"/>
        </w:numPr>
        <w:jc w:val="both"/>
      </w:pPr>
      <w:r>
        <w:t>Szkołą Podstawową im. ks. Jana Twardowskiego w Przyłękach</w:t>
      </w:r>
    </w:p>
    <w:p w14:paraId="3598A8B4" w14:textId="67B1688A" w:rsidR="00AF29C3" w:rsidRDefault="00AF29C3" w:rsidP="00AF29C3">
      <w:pPr>
        <w:pStyle w:val="Akapitzlist"/>
        <w:numPr>
          <w:ilvl w:val="0"/>
          <w:numId w:val="4"/>
        </w:numPr>
        <w:jc w:val="both"/>
      </w:pPr>
      <w:r>
        <w:t>Centrum Obsługi Edukacji i Sportu w Białych Błotach.</w:t>
      </w:r>
    </w:p>
    <w:p w14:paraId="4CBCF0AF" w14:textId="202C64A0" w:rsidR="00315608" w:rsidRDefault="00315608" w:rsidP="00315608">
      <w:pPr>
        <w:pStyle w:val="Akapitzlist"/>
        <w:numPr>
          <w:ilvl w:val="0"/>
          <w:numId w:val="3"/>
        </w:numPr>
        <w:spacing w:line="259" w:lineRule="auto"/>
        <w:jc w:val="both"/>
      </w:pPr>
      <w:r>
        <w:t xml:space="preserve">Partnerzy wymienieni </w:t>
      </w:r>
      <w:r w:rsidR="00987D20">
        <w:t>w</w:t>
      </w:r>
      <w:r w:rsidR="00294071">
        <w:t xml:space="preserve"> ust. 1 pkt</w:t>
      </w:r>
      <w:r>
        <w:t xml:space="preserve"> 1</w:t>
      </w:r>
      <w:r w:rsidR="00294071">
        <w:t>-</w:t>
      </w:r>
      <w:r>
        <w:t xml:space="preserve">5 stają się organizatorami wypoczynku, o których mowa </w:t>
      </w:r>
      <w:r w:rsidR="00294071">
        <w:br/>
      </w:r>
      <w:r>
        <w:t xml:space="preserve">w Rozporządzeniu Ministra Edukacji Narodowej z dnia 30 marca 2016 r. w sprawie wypoczynku dzieci i młodzieży (Dz. U. z 2016 r. poz. 452), w stosunku do grup zorganizowanych w należących do nich obiektach. </w:t>
      </w:r>
    </w:p>
    <w:p w14:paraId="347E6831" w14:textId="3C020C25" w:rsidR="00306EC6" w:rsidRDefault="00306EC6" w:rsidP="00882BBF">
      <w:pPr>
        <w:pStyle w:val="Akapitzlist"/>
        <w:numPr>
          <w:ilvl w:val="0"/>
          <w:numId w:val="3"/>
        </w:numPr>
        <w:jc w:val="both"/>
      </w:pPr>
      <w:r>
        <w:t>Gminne Półkolonie „… w mojej głowie” – lato 2025 realizowane będą w terminie:</w:t>
      </w:r>
    </w:p>
    <w:p w14:paraId="1161801C" w14:textId="77777777" w:rsidR="00306EC6" w:rsidRDefault="00306EC6" w:rsidP="008D2B25">
      <w:pPr>
        <w:pStyle w:val="Akapitzlist"/>
        <w:numPr>
          <w:ilvl w:val="0"/>
          <w:numId w:val="18"/>
        </w:numPr>
        <w:ind w:left="993" w:hanging="284"/>
        <w:jc w:val="both"/>
      </w:pPr>
      <w:r w:rsidRPr="005A6311">
        <w:rPr>
          <w:b/>
          <w:bCs/>
        </w:rPr>
        <w:t>od 30.06.2025 r. do 04.07.2025 r.</w:t>
      </w:r>
      <w:r>
        <w:t xml:space="preserve"> – I turnus</w:t>
      </w:r>
    </w:p>
    <w:p w14:paraId="647C5D41" w14:textId="77777777" w:rsidR="00306EC6" w:rsidRDefault="00306EC6" w:rsidP="008D2B25">
      <w:pPr>
        <w:pStyle w:val="Akapitzlist"/>
        <w:numPr>
          <w:ilvl w:val="0"/>
          <w:numId w:val="18"/>
        </w:numPr>
        <w:ind w:left="993" w:hanging="284"/>
        <w:jc w:val="both"/>
      </w:pPr>
      <w:r w:rsidRPr="005A6311">
        <w:rPr>
          <w:b/>
          <w:bCs/>
        </w:rPr>
        <w:t>od 07.07.2025 r. do 11.07.2025 r.</w:t>
      </w:r>
      <w:r>
        <w:t xml:space="preserve"> – II turnus.</w:t>
      </w:r>
    </w:p>
    <w:p w14:paraId="33D1BBBD" w14:textId="281B6E33" w:rsidR="00B01C18" w:rsidRDefault="008D2B25" w:rsidP="00B01C18">
      <w:pPr>
        <w:pStyle w:val="Akapitzlist"/>
        <w:numPr>
          <w:ilvl w:val="0"/>
          <w:numId w:val="3"/>
        </w:numPr>
        <w:jc w:val="both"/>
      </w:pPr>
      <w:r>
        <w:t xml:space="preserve">Gminne Półkolonie „… w mojej głowie” – lato 2025 </w:t>
      </w:r>
      <w:r w:rsidR="00B01C18">
        <w:t>realizowane będą w obiektach należących do Partnerów:</w:t>
      </w:r>
    </w:p>
    <w:p w14:paraId="101C0BB1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Świetlica Socjoterapeutyczna w Cielu ul. Ogrody 1</w:t>
      </w:r>
    </w:p>
    <w:p w14:paraId="1EF94A76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Ośrodek Wsparcia i Integracji w Kruszynie Krajeńskim, ul. Świerkowa 3</w:t>
      </w:r>
    </w:p>
    <w:p w14:paraId="5CAA5D71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Ośrodek Wsparcia i Integracji w Murowańcu, ul. Staroszkolna 13</w:t>
      </w:r>
    </w:p>
    <w:p w14:paraId="0ECFAA52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Ośrodek Wsparcia i Integracji w Trzcincu, ul. Gminna 19</w:t>
      </w:r>
    </w:p>
    <w:p w14:paraId="4FC5BF57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Świetlica Wiejska Gminnego Centrum Kultury w Cielu, ul. Kościelna 6</w:t>
      </w:r>
    </w:p>
    <w:p w14:paraId="704A453E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Świetlica Wiejska Gminnego Centrum Kultury w Murowańcu, ul. Agatowa 2</w:t>
      </w:r>
    </w:p>
    <w:p w14:paraId="6C4F5727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Świetlica Wiejska Gminnego Centrum Kultury w Zielonce, ul. Jaworowa 2</w:t>
      </w:r>
    </w:p>
    <w:p w14:paraId="3ACF6848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 xml:space="preserve">Świetlica Wiejska Gminnego Centrum Kultury w Lisim Ogonie, ul. Wyczynowa 2 </w:t>
      </w:r>
    </w:p>
    <w:p w14:paraId="41E06866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 xml:space="preserve">Świetlica Wiejska Gminnego Centrum Kultury w Łochowicach, ul. Spokojna 3 </w:t>
      </w:r>
    </w:p>
    <w:p w14:paraId="5911ED84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Szkoła Podstawowa im. Mariana Rejewskiego w Białych Błotach, ul. Centralna 27</w:t>
      </w:r>
    </w:p>
    <w:p w14:paraId="1FD1C057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Szkoła Podstawowa im. Jana Pawła II w Łochowie, ul. Wierzbowa 2</w:t>
      </w:r>
    </w:p>
    <w:p w14:paraId="4CCC85D9" w14:textId="77777777" w:rsidR="00B01C18" w:rsidRDefault="00B01C18" w:rsidP="00B01C18">
      <w:pPr>
        <w:pStyle w:val="Akapitzlist"/>
        <w:numPr>
          <w:ilvl w:val="0"/>
          <w:numId w:val="5"/>
        </w:numPr>
        <w:ind w:left="1134" w:hanging="425"/>
        <w:jc w:val="both"/>
      </w:pPr>
      <w:r>
        <w:t>Szkoła Podstawowa im. ks. Jana Twardowskiego w Przyłękach, ul. Zabytkowa 5.</w:t>
      </w:r>
    </w:p>
    <w:p w14:paraId="12D241A2" w14:textId="5D37B12B" w:rsidR="00306EC6" w:rsidRDefault="00306EC6" w:rsidP="00B01C18">
      <w:pPr>
        <w:pStyle w:val="Akapitzlist"/>
        <w:jc w:val="both"/>
      </w:pPr>
    </w:p>
    <w:p w14:paraId="664BD2BD" w14:textId="6D2C9AC4" w:rsidR="00B01C18" w:rsidRDefault="00B01C18" w:rsidP="00B01C18">
      <w:pPr>
        <w:jc w:val="center"/>
      </w:pPr>
      <w:r>
        <w:t>§ 2.</w:t>
      </w:r>
    </w:p>
    <w:p w14:paraId="05E07D06" w14:textId="023D964A" w:rsidR="00B01C18" w:rsidRDefault="00A66659" w:rsidP="00B01C18">
      <w:pPr>
        <w:jc w:val="center"/>
      </w:pPr>
      <w:r>
        <w:t xml:space="preserve">CEL </w:t>
      </w:r>
      <w:r w:rsidR="007C4989">
        <w:t>I FORMY WYPOCZYNKU</w:t>
      </w:r>
    </w:p>
    <w:p w14:paraId="0CB0468C" w14:textId="77777777" w:rsidR="00A66659" w:rsidRDefault="00A66659" w:rsidP="00A66659">
      <w:pPr>
        <w:pStyle w:val="Akapitzlist"/>
        <w:numPr>
          <w:ilvl w:val="0"/>
          <w:numId w:val="20"/>
        </w:numPr>
        <w:jc w:val="both"/>
      </w:pPr>
      <w:r>
        <w:t>Głównym celem realizacji Gminnych Półkolonii jest zapewnienie wszystkim chętnym dzieciom szerokiego dostępu do atrakcyjnych form spędzania wolnego czasu podczas ferii.</w:t>
      </w:r>
    </w:p>
    <w:p w14:paraId="618F1285" w14:textId="48BAC34E" w:rsidR="00A66659" w:rsidRDefault="00A66659" w:rsidP="00A66659">
      <w:pPr>
        <w:pStyle w:val="Akapitzlist"/>
        <w:numPr>
          <w:ilvl w:val="0"/>
          <w:numId w:val="20"/>
        </w:numPr>
        <w:jc w:val="both"/>
      </w:pPr>
      <w:r>
        <w:t>Cele szczegółowe programu:</w:t>
      </w:r>
    </w:p>
    <w:p w14:paraId="60C71EE3" w14:textId="77777777" w:rsidR="002B106C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>promowanie zdrowego stylu życia</w:t>
      </w:r>
    </w:p>
    <w:p w14:paraId="236A52AC" w14:textId="5C83922B" w:rsidR="002B106C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lastRenderedPageBreak/>
        <w:t>wyrabianie nawyków czynnego wypoczynku: gra w tenisa stołowego, turystyka piesza, gry zespołowe i indywidualne</w:t>
      </w:r>
      <w:r w:rsidR="00A4094A">
        <w:t xml:space="preserve">, </w:t>
      </w:r>
      <w:r w:rsidRPr="002B106C">
        <w:t>zabawy sportowe i rekreacyjne</w:t>
      </w:r>
    </w:p>
    <w:p w14:paraId="4219E96C" w14:textId="36823485" w:rsidR="002B106C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>integracja grupy: zabawy integracyjne, gry sprawnościowe i rekreacyjne</w:t>
      </w:r>
    </w:p>
    <w:p w14:paraId="1BEE1A16" w14:textId="1C67B163" w:rsidR="002B106C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>poznawanie ciekawych miejsc w regionie</w:t>
      </w:r>
    </w:p>
    <w:p w14:paraId="3F1305DE" w14:textId="24B92317" w:rsidR="002B106C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>umiejętne</w:t>
      </w:r>
      <w:r w:rsidR="006A0C8F">
        <w:t xml:space="preserve"> i bezpieczne</w:t>
      </w:r>
      <w:r w:rsidRPr="002B106C">
        <w:t xml:space="preserve"> korzystanie z terenów i urządze</w:t>
      </w:r>
      <w:r w:rsidR="006A0C8F">
        <w:t xml:space="preserve">ń </w:t>
      </w:r>
      <w:r w:rsidRPr="002B106C">
        <w:t xml:space="preserve">przeznaczonych do rekreacji </w:t>
      </w:r>
      <w:r w:rsidR="006A0C8F">
        <w:br/>
      </w:r>
      <w:r w:rsidRPr="002B106C">
        <w:t>i wypoczynku</w:t>
      </w:r>
    </w:p>
    <w:p w14:paraId="05F7D650" w14:textId="2593FF84" w:rsidR="007C4989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 xml:space="preserve">przestrzeganie zasad higieny, ładu i porządku, zasad </w:t>
      </w:r>
      <w:r w:rsidR="006A0C8F" w:rsidRPr="002B106C">
        <w:t>bezpieczeństwa</w:t>
      </w:r>
      <w:r w:rsidRPr="002B106C">
        <w:t xml:space="preserve"> obowiązujących </w:t>
      </w:r>
      <w:r w:rsidR="006A0C8F">
        <w:br/>
      </w:r>
      <w:r w:rsidRPr="002B106C">
        <w:t>w miejscach pobytu</w:t>
      </w:r>
    </w:p>
    <w:p w14:paraId="16D29D3F" w14:textId="77777777" w:rsidR="007C4989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>poznawanie przyrody i dziedzictwa kulturowego regionu</w:t>
      </w:r>
    </w:p>
    <w:p w14:paraId="77AD5530" w14:textId="3CADDFE0" w:rsidR="007C4989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>rozwijanie twórczej wyobraźni i kreatywności poprzez udział w</w:t>
      </w:r>
      <w:r w:rsidR="006A0C8F">
        <w:t xml:space="preserve"> zajęciach</w:t>
      </w:r>
      <w:r w:rsidRPr="002B106C">
        <w:t xml:space="preserve"> plastycznych</w:t>
      </w:r>
    </w:p>
    <w:p w14:paraId="7665B7C9" w14:textId="20AAE98F" w:rsidR="00504246" w:rsidRDefault="00504246" w:rsidP="00A66659">
      <w:pPr>
        <w:pStyle w:val="Akapitzlist"/>
        <w:numPr>
          <w:ilvl w:val="0"/>
          <w:numId w:val="21"/>
        </w:numPr>
        <w:jc w:val="both"/>
      </w:pPr>
      <w:r>
        <w:t>rozwijanie umiejętności radzenia sobie z emocjami</w:t>
      </w:r>
    </w:p>
    <w:p w14:paraId="0FE31ABB" w14:textId="6B3F5503" w:rsidR="00A66659" w:rsidRDefault="002B106C" w:rsidP="00A66659">
      <w:pPr>
        <w:pStyle w:val="Akapitzlist"/>
        <w:numPr>
          <w:ilvl w:val="0"/>
          <w:numId w:val="21"/>
        </w:numPr>
        <w:jc w:val="both"/>
      </w:pPr>
      <w:r w:rsidRPr="002B106C">
        <w:t>rozwijanie umiejętności komunikacji oraz efektywnego i zgodnego współdziałania w grupie.</w:t>
      </w:r>
    </w:p>
    <w:p w14:paraId="1028F2EC" w14:textId="59CE1EC7" w:rsidR="00B01C18" w:rsidRDefault="007C4989" w:rsidP="00B01C18">
      <w:pPr>
        <w:pStyle w:val="Akapitzlist"/>
        <w:numPr>
          <w:ilvl w:val="0"/>
          <w:numId w:val="20"/>
        </w:numPr>
        <w:jc w:val="both"/>
      </w:pPr>
      <w:r>
        <w:t>Formy wypoczynku:</w:t>
      </w:r>
    </w:p>
    <w:p w14:paraId="1E6E60FD" w14:textId="6954A032" w:rsidR="00AD19D0" w:rsidRDefault="00AD19D0" w:rsidP="007C4989">
      <w:pPr>
        <w:pStyle w:val="Akapitzlist"/>
        <w:numPr>
          <w:ilvl w:val="0"/>
          <w:numId w:val="22"/>
        </w:numPr>
        <w:jc w:val="both"/>
      </w:pPr>
      <w:r w:rsidRPr="00AD19D0">
        <w:t>gry i z</w:t>
      </w:r>
      <w:r w:rsidR="00C81636">
        <w:t>abawy</w:t>
      </w:r>
      <w:r w:rsidRPr="00AD19D0">
        <w:t xml:space="preserve"> sportowe</w:t>
      </w:r>
    </w:p>
    <w:p w14:paraId="4A22CC95" w14:textId="02A3190F" w:rsidR="00AD19D0" w:rsidRDefault="00AD19D0" w:rsidP="007C4989">
      <w:pPr>
        <w:pStyle w:val="Akapitzlist"/>
        <w:numPr>
          <w:ilvl w:val="0"/>
          <w:numId w:val="22"/>
        </w:numPr>
        <w:jc w:val="both"/>
      </w:pPr>
      <w:r w:rsidRPr="00AD19D0">
        <w:t>spacery</w:t>
      </w:r>
    </w:p>
    <w:p w14:paraId="7DC94128" w14:textId="77777777" w:rsidR="00AD19D0" w:rsidRDefault="00AD19D0" w:rsidP="007C4989">
      <w:pPr>
        <w:pStyle w:val="Akapitzlist"/>
        <w:numPr>
          <w:ilvl w:val="0"/>
          <w:numId w:val="22"/>
        </w:numPr>
        <w:jc w:val="both"/>
      </w:pPr>
      <w:r w:rsidRPr="00AD19D0">
        <w:t>wycieczki</w:t>
      </w:r>
    </w:p>
    <w:p w14:paraId="715FC6B6" w14:textId="009CF838" w:rsidR="00B57CEE" w:rsidRDefault="00AD19D0" w:rsidP="00B57CEE">
      <w:pPr>
        <w:pStyle w:val="Akapitzlist"/>
        <w:numPr>
          <w:ilvl w:val="0"/>
          <w:numId w:val="22"/>
        </w:numPr>
        <w:jc w:val="both"/>
      </w:pPr>
      <w:r w:rsidRPr="00AD19D0">
        <w:t>warsztaty rozwijające umiejętności komunikacyjn</w:t>
      </w:r>
      <w:r>
        <w:t>e</w:t>
      </w:r>
      <w:r w:rsidR="00B57CEE">
        <w:t xml:space="preserve"> oraz radzenia sobie z emocjami</w:t>
      </w:r>
    </w:p>
    <w:p w14:paraId="37E99ABF" w14:textId="45E07E02" w:rsidR="00AD19D0" w:rsidRDefault="00B57CEE" w:rsidP="007C4989">
      <w:pPr>
        <w:pStyle w:val="Akapitzlist"/>
        <w:numPr>
          <w:ilvl w:val="0"/>
          <w:numId w:val="22"/>
        </w:numPr>
        <w:jc w:val="both"/>
      </w:pPr>
      <w:r>
        <w:t>zajęcia</w:t>
      </w:r>
      <w:r w:rsidR="00AD19D0" w:rsidRPr="00AD19D0">
        <w:t xml:space="preserve"> plastyczne</w:t>
      </w:r>
    </w:p>
    <w:p w14:paraId="6046D1D3" w14:textId="410F3B0D" w:rsidR="007C4989" w:rsidRDefault="00AD19D0" w:rsidP="007C4989">
      <w:pPr>
        <w:pStyle w:val="Akapitzlist"/>
        <w:numPr>
          <w:ilvl w:val="0"/>
          <w:numId w:val="22"/>
        </w:numPr>
        <w:jc w:val="both"/>
      </w:pPr>
      <w:r w:rsidRPr="00AD19D0">
        <w:t>gry towarzyskie, logiczne</w:t>
      </w:r>
      <w:r w:rsidR="00B57CEE">
        <w:t>.</w:t>
      </w:r>
    </w:p>
    <w:p w14:paraId="0F1371AB" w14:textId="5B08689E" w:rsidR="00E874A7" w:rsidRDefault="00E874A7" w:rsidP="00E874A7">
      <w:pPr>
        <w:pStyle w:val="Akapitzlist"/>
        <w:numPr>
          <w:ilvl w:val="0"/>
          <w:numId w:val="20"/>
        </w:numPr>
        <w:jc w:val="both"/>
      </w:pPr>
      <w:r>
        <w:t>Zaplanowane wycieczki</w:t>
      </w:r>
      <w:r w:rsidR="00B32567">
        <w:t xml:space="preserve"> (do wyboru zależnie od grupy)</w:t>
      </w:r>
      <w:r>
        <w:t>:</w:t>
      </w:r>
    </w:p>
    <w:p w14:paraId="6A0DD0FD" w14:textId="77777777" w:rsidR="00A04BC2" w:rsidRDefault="00DD6D3E" w:rsidP="00A04BC2">
      <w:pPr>
        <w:pStyle w:val="Akapitzlist"/>
        <w:numPr>
          <w:ilvl w:val="0"/>
          <w:numId w:val="23"/>
        </w:numPr>
        <w:jc w:val="both"/>
      </w:pPr>
      <w:r w:rsidRPr="0001001D">
        <w:t xml:space="preserve">Borowiacka Wioska Nowy Sumin </w:t>
      </w:r>
    </w:p>
    <w:p w14:paraId="4903FF9A" w14:textId="15A8124C" w:rsidR="00B85298" w:rsidRPr="00B85298" w:rsidRDefault="00B85298" w:rsidP="00A04BC2">
      <w:pPr>
        <w:pStyle w:val="Akapitzlist"/>
        <w:ind w:left="1080"/>
        <w:jc w:val="both"/>
      </w:pPr>
      <w:r w:rsidRPr="00B85298">
        <w:t>P</w:t>
      </w:r>
      <w:r w:rsidR="00184284">
        <w:t>rogram</w:t>
      </w:r>
      <w:r w:rsidRPr="00B85298">
        <w:t xml:space="preserve"> wycieczki</w:t>
      </w:r>
      <w:r w:rsidR="008377A6">
        <w:t xml:space="preserve"> – 10:30 - 14:00</w:t>
      </w:r>
      <w:r w:rsidR="002136A1">
        <w:t>:</w:t>
      </w:r>
    </w:p>
    <w:p w14:paraId="39719522" w14:textId="77777777" w:rsidR="00B85298" w:rsidRPr="00B85298" w:rsidRDefault="00B85298" w:rsidP="00B85298">
      <w:pPr>
        <w:pStyle w:val="Akapitzlist"/>
        <w:numPr>
          <w:ilvl w:val="0"/>
          <w:numId w:val="27"/>
        </w:numPr>
        <w:spacing w:line="259" w:lineRule="auto"/>
        <w:ind w:left="1800"/>
        <w:rPr>
          <w:i/>
          <w:iCs/>
        </w:rPr>
      </w:pPr>
      <w:r w:rsidRPr="00B85298">
        <w:rPr>
          <w:i/>
          <w:iCs/>
        </w:rPr>
        <w:t>Historia wioski</w:t>
      </w:r>
    </w:p>
    <w:p w14:paraId="5572F931" w14:textId="77777777" w:rsidR="00B85298" w:rsidRPr="00B85298" w:rsidRDefault="00B85298" w:rsidP="00B85298">
      <w:pPr>
        <w:pStyle w:val="Akapitzlist"/>
        <w:numPr>
          <w:ilvl w:val="0"/>
          <w:numId w:val="27"/>
        </w:numPr>
        <w:spacing w:line="259" w:lineRule="auto"/>
        <w:ind w:left="1800"/>
        <w:rPr>
          <w:i/>
          <w:iCs/>
        </w:rPr>
      </w:pPr>
      <w:r w:rsidRPr="00B85298">
        <w:rPr>
          <w:i/>
          <w:iCs/>
        </w:rPr>
        <w:t>Gry i zabawy na sianie</w:t>
      </w:r>
    </w:p>
    <w:p w14:paraId="36CE9D59" w14:textId="77777777" w:rsidR="00B85298" w:rsidRPr="00B85298" w:rsidRDefault="00B85298" w:rsidP="00B85298">
      <w:pPr>
        <w:pStyle w:val="Akapitzlist"/>
        <w:numPr>
          <w:ilvl w:val="0"/>
          <w:numId w:val="27"/>
        </w:numPr>
        <w:spacing w:line="259" w:lineRule="auto"/>
        <w:ind w:left="1800"/>
        <w:rPr>
          <w:i/>
          <w:iCs/>
        </w:rPr>
      </w:pPr>
      <w:r w:rsidRPr="00B85298">
        <w:rPr>
          <w:i/>
          <w:iCs/>
        </w:rPr>
        <w:t>Warsztaty z wyrobu masła</w:t>
      </w:r>
    </w:p>
    <w:p w14:paraId="2F77434A" w14:textId="77777777" w:rsidR="00B85298" w:rsidRPr="00B85298" w:rsidRDefault="00B85298" w:rsidP="00B85298">
      <w:pPr>
        <w:pStyle w:val="Akapitzlist"/>
        <w:numPr>
          <w:ilvl w:val="0"/>
          <w:numId w:val="27"/>
        </w:numPr>
        <w:spacing w:line="259" w:lineRule="auto"/>
        <w:ind w:left="1800"/>
        <w:rPr>
          <w:i/>
          <w:iCs/>
        </w:rPr>
      </w:pPr>
      <w:r w:rsidRPr="00B85298">
        <w:rPr>
          <w:i/>
          <w:iCs/>
        </w:rPr>
        <w:t>Bransoletki z koralików</w:t>
      </w:r>
    </w:p>
    <w:p w14:paraId="0D5D2D33" w14:textId="749DA90A" w:rsidR="00B85298" w:rsidRPr="00B85298" w:rsidRDefault="00B85298" w:rsidP="00B85298">
      <w:pPr>
        <w:pStyle w:val="Akapitzlist"/>
        <w:numPr>
          <w:ilvl w:val="0"/>
          <w:numId w:val="27"/>
        </w:numPr>
        <w:spacing w:line="259" w:lineRule="auto"/>
        <w:ind w:left="1800"/>
        <w:rPr>
          <w:i/>
          <w:iCs/>
        </w:rPr>
      </w:pPr>
      <w:r w:rsidRPr="00B85298">
        <w:rPr>
          <w:i/>
          <w:iCs/>
        </w:rPr>
        <w:t xml:space="preserve">Obiad- zupa + drożdżówka </w:t>
      </w:r>
    </w:p>
    <w:p w14:paraId="4A9BC3A9" w14:textId="61BC1534" w:rsidR="00B85298" w:rsidRPr="00B85298" w:rsidRDefault="00B85298" w:rsidP="00B85298">
      <w:pPr>
        <w:pStyle w:val="Akapitzlist"/>
        <w:numPr>
          <w:ilvl w:val="0"/>
          <w:numId w:val="27"/>
        </w:numPr>
        <w:spacing w:line="259" w:lineRule="auto"/>
        <w:ind w:left="1800"/>
        <w:rPr>
          <w:i/>
          <w:iCs/>
        </w:rPr>
      </w:pPr>
      <w:r w:rsidRPr="00B85298">
        <w:rPr>
          <w:i/>
          <w:iCs/>
        </w:rPr>
        <w:t xml:space="preserve">Ognisko </w:t>
      </w:r>
      <w:r w:rsidR="00662BB5">
        <w:rPr>
          <w:i/>
          <w:iCs/>
        </w:rPr>
        <w:t>z kiełbaskami</w:t>
      </w:r>
    </w:p>
    <w:p w14:paraId="5720F61B" w14:textId="77777777" w:rsidR="00D237AD" w:rsidRDefault="00AE4BEB" w:rsidP="00D237AD">
      <w:pPr>
        <w:pStyle w:val="Akapitzlist"/>
        <w:numPr>
          <w:ilvl w:val="0"/>
          <w:numId w:val="23"/>
        </w:numPr>
        <w:jc w:val="both"/>
      </w:pPr>
      <w:r w:rsidRPr="0001001D">
        <w:t>Silverado City  (koło Żnina)</w:t>
      </w:r>
    </w:p>
    <w:p w14:paraId="3E4C450B" w14:textId="062D67C9" w:rsidR="00A04BC2" w:rsidRPr="00A04BC2" w:rsidRDefault="00A04BC2" w:rsidP="00A04BC2">
      <w:pPr>
        <w:pStyle w:val="Akapitzlist"/>
        <w:ind w:left="1080"/>
      </w:pPr>
      <w:r w:rsidRPr="00A04BC2">
        <w:t>P</w:t>
      </w:r>
      <w:r w:rsidR="00184284">
        <w:t>rogram</w:t>
      </w:r>
      <w:r w:rsidRPr="00A04BC2">
        <w:t xml:space="preserve"> wycieczk</w:t>
      </w:r>
      <w:r w:rsidR="00B01163">
        <w:t>i 10:30 – 16:00</w:t>
      </w:r>
      <w:r w:rsidR="002136A1">
        <w:t>:</w:t>
      </w:r>
    </w:p>
    <w:p w14:paraId="0F019603" w14:textId="77777777" w:rsidR="00A04BC2" w:rsidRPr="00A04BC2" w:rsidRDefault="00A04BC2" w:rsidP="00A04BC2">
      <w:pPr>
        <w:pStyle w:val="Akapitzlist"/>
        <w:numPr>
          <w:ilvl w:val="0"/>
          <w:numId w:val="28"/>
        </w:numPr>
        <w:rPr>
          <w:i/>
          <w:iCs/>
        </w:rPr>
      </w:pPr>
      <w:r w:rsidRPr="00A04BC2">
        <w:rPr>
          <w:i/>
          <w:iCs/>
        </w:rPr>
        <w:t>10:30 – Otwarcie bram Silverado City </w:t>
      </w:r>
    </w:p>
    <w:p w14:paraId="4AE4A17E" w14:textId="77777777" w:rsidR="00A04BC2" w:rsidRPr="00A04BC2" w:rsidRDefault="00A04BC2" w:rsidP="00A04BC2">
      <w:pPr>
        <w:pStyle w:val="Akapitzlist"/>
        <w:numPr>
          <w:ilvl w:val="0"/>
          <w:numId w:val="28"/>
        </w:numPr>
        <w:rPr>
          <w:i/>
          <w:iCs/>
        </w:rPr>
      </w:pPr>
      <w:r w:rsidRPr="00A04BC2">
        <w:rPr>
          <w:i/>
          <w:iCs/>
        </w:rPr>
        <w:t>11:00 – Wyjazd pociągu ze stacji Union Pacific – inscenizacja napadu na pociąg </w:t>
      </w:r>
    </w:p>
    <w:p w14:paraId="401445A6" w14:textId="77777777" w:rsidR="00A04BC2" w:rsidRPr="00A04BC2" w:rsidRDefault="00A04BC2" w:rsidP="00A04BC2">
      <w:pPr>
        <w:pStyle w:val="Akapitzlist"/>
        <w:numPr>
          <w:ilvl w:val="0"/>
          <w:numId w:val="28"/>
        </w:numPr>
        <w:rPr>
          <w:i/>
          <w:iCs/>
        </w:rPr>
      </w:pPr>
      <w:r w:rsidRPr="00A04BC2">
        <w:rPr>
          <w:i/>
          <w:iCs/>
        </w:rPr>
        <w:t xml:space="preserve">11:30 – II Wyjazd pociągu ze stacji Union Pacific </w:t>
      </w:r>
    </w:p>
    <w:p w14:paraId="64C0DA34" w14:textId="77777777" w:rsidR="00A04BC2" w:rsidRPr="00A04BC2" w:rsidRDefault="00A04BC2" w:rsidP="00A04BC2">
      <w:pPr>
        <w:pStyle w:val="Akapitzlist"/>
        <w:numPr>
          <w:ilvl w:val="0"/>
          <w:numId w:val="28"/>
        </w:numPr>
        <w:rPr>
          <w:i/>
          <w:iCs/>
        </w:rPr>
      </w:pPr>
      <w:r w:rsidRPr="00A04BC2">
        <w:rPr>
          <w:i/>
          <w:iCs/>
        </w:rPr>
        <w:t>12:30 – Wild West Horse &amp; Cowboy Show </w:t>
      </w:r>
    </w:p>
    <w:p w14:paraId="557FE21E" w14:textId="77777777" w:rsidR="00A04BC2" w:rsidRPr="00A04BC2" w:rsidRDefault="00A04BC2" w:rsidP="00A04BC2">
      <w:pPr>
        <w:pStyle w:val="Akapitzlist"/>
        <w:numPr>
          <w:ilvl w:val="0"/>
          <w:numId w:val="28"/>
        </w:numPr>
        <w:rPr>
          <w:i/>
          <w:iCs/>
        </w:rPr>
      </w:pPr>
      <w:r w:rsidRPr="00A04BC2">
        <w:rPr>
          <w:i/>
          <w:iCs/>
        </w:rPr>
        <w:t>14:00 – Country Dance</w:t>
      </w:r>
    </w:p>
    <w:p w14:paraId="261281F3" w14:textId="77777777" w:rsidR="00A04BC2" w:rsidRPr="00A04BC2" w:rsidRDefault="00A04BC2" w:rsidP="00A04BC2">
      <w:pPr>
        <w:pStyle w:val="Akapitzlist"/>
        <w:numPr>
          <w:ilvl w:val="0"/>
          <w:numId w:val="28"/>
        </w:numPr>
        <w:rPr>
          <w:i/>
          <w:iCs/>
        </w:rPr>
      </w:pPr>
      <w:r w:rsidRPr="00A04BC2">
        <w:rPr>
          <w:i/>
          <w:iCs/>
        </w:rPr>
        <w:t>15:10 –  Napad na bank </w:t>
      </w:r>
    </w:p>
    <w:p w14:paraId="2F101415" w14:textId="77777777" w:rsidR="00A04BC2" w:rsidRPr="00A04BC2" w:rsidRDefault="00A04BC2" w:rsidP="00A04BC2">
      <w:pPr>
        <w:pStyle w:val="Akapitzlist"/>
        <w:numPr>
          <w:ilvl w:val="0"/>
          <w:numId w:val="28"/>
        </w:numPr>
      </w:pPr>
      <w:r w:rsidRPr="00A04BC2">
        <w:t>Obiad w przerwie</w:t>
      </w:r>
    </w:p>
    <w:p w14:paraId="39DCAAB9" w14:textId="77777777" w:rsidR="00184284" w:rsidRDefault="00D237AD" w:rsidP="00184284">
      <w:pPr>
        <w:pStyle w:val="Akapitzlist"/>
        <w:numPr>
          <w:ilvl w:val="0"/>
          <w:numId w:val="23"/>
        </w:numPr>
        <w:jc w:val="both"/>
      </w:pPr>
      <w:r w:rsidRPr="0001001D">
        <w:t xml:space="preserve">Wioska Górnicza – Piła Młyn </w:t>
      </w:r>
    </w:p>
    <w:p w14:paraId="7EF514AA" w14:textId="21EDE10C" w:rsidR="00184284" w:rsidRPr="00184284" w:rsidRDefault="00184284" w:rsidP="00184284">
      <w:pPr>
        <w:pStyle w:val="Akapitzlist"/>
        <w:ind w:left="1080"/>
        <w:jc w:val="both"/>
      </w:pPr>
      <w:r w:rsidRPr="00184284">
        <w:t>Program wycieczki</w:t>
      </w:r>
      <w:r w:rsidR="002136A1">
        <w:t xml:space="preserve"> </w:t>
      </w:r>
      <w:r w:rsidR="00B01163">
        <w:t>9:00 – 13:00:</w:t>
      </w:r>
    </w:p>
    <w:p w14:paraId="1B26C874" w14:textId="77777777" w:rsidR="00184284" w:rsidRPr="00184284" w:rsidRDefault="00184284" w:rsidP="00184284">
      <w:pPr>
        <w:pStyle w:val="Akapitzlist"/>
        <w:numPr>
          <w:ilvl w:val="0"/>
          <w:numId w:val="29"/>
        </w:numPr>
        <w:spacing w:line="259" w:lineRule="auto"/>
        <w:ind w:left="1800"/>
        <w:rPr>
          <w:i/>
          <w:iCs/>
        </w:rPr>
      </w:pPr>
      <w:r w:rsidRPr="00184284">
        <w:rPr>
          <w:i/>
          <w:iCs/>
        </w:rPr>
        <w:t>Poranek ze zwierzętami</w:t>
      </w:r>
    </w:p>
    <w:p w14:paraId="39E4C602" w14:textId="77777777" w:rsidR="00184284" w:rsidRPr="00184284" w:rsidRDefault="00184284" w:rsidP="00184284">
      <w:pPr>
        <w:pStyle w:val="Akapitzlist"/>
        <w:numPr>
          <w:ilvl w:val="0"/>
          <w:numId w:val="29"/>
        </w:numPr>
        <w:spacing w:line="259" w:lineRule="auto"/>
        <w:ind w:left="1800"/>
        <w:rPr>
          <w:i/>
          <w:iCs/>
        </w:rPr>
      </w:pPr>
      <w:r w:rsidRPr="00184284">
        <w:rPr>
          <w:i/>
          <w:iCs/>
        </w:rPr>
        <w:t>Interaktywna przygoda w Starej Maszynowni</w:t>
      </w:r>
    </w:p>
    <w:p w14:paraId="188D1997" w14:textId="77777777" w:rsidR="00184284" w:rsidRPr="00184284" w:rsidRDefault="00184284" w:rsidP="00184284">
      <w:pPr>
        <w:pStyle w:val="Akapitzlist"/>
        <w:numPr>
          <w:ilvl w:val="0"/>
          <w:numId w:val="29"/>
        </w:numPr>
        <w:spacing w:line="259" w:lineRule="auto"/>
        <w:ind w:left="1800"/>
        <w:rPr>
          <w:i/>
          <w:iCs/>
        </w:rPr>
      </w:pPr>
      <w:r w:rsidRPr="00184284">
        <w:rPr>
          <w:i/>
          <w:iCs/>
        </w:rPr>
        <w:t>Poszukiwanie skarbu Wilhelma Krugera – Spotkanie z duchem kopalni</w:t>
      </w:r>
    </w:p>
    <w:p w14:paraId="781B67AE" w14:textId="77777777" w:rsidR="00184284" w:rsidRPr="00184284" w:rsidRDefault="00184284" w:rsidP="00184284">
      <w:pPr>
        <w:pStyle w:val="Akapitzlist"/>
        <w:numPr>
          <w:ilvl w:val="0"/>
          <w:numId w:val="29"/>
        </w:numPr>
        <w:spacing w:line="259" w:lineRule="auto"/>
        <w:ind w:left="1800"/>
        <w:rPr>
          <w:i/>
          <w:iCs/>
        </w:rPr>
      </w:pPr>
      <w:r w:rsidRPr="00184284">
        <w:rPr>
          <w:i/>
          <w:iCs/>
        </w:rPr>
        <w:t>Seans filmowy w Starym Kinie</w:t>
      </w:r>
    </w:p>
    <w:p w14:paraId="5DC169B2" w14:textId="77777777" w:rsidR="00184284" w:rsidRDefault="00184284" w:rsidP="00184284">
      <w:pPr>
        <w:pStyle w:val="Akapitzlist"/>
        <w:numPr>
          <w:ilvl w:val="0"/>
          <w:numId w:val="29"/>
        </w:numPr>
        <w:spacing w:line="259" w:lineRule="auto"/>
        <w:ind w:left="1800"/>
        <w:rPr>
          <w:i/>
          <w:iCs/>
        </w:rPr>
      </w:pPr>
      <w:r w:rsidRPr="00184284">
        <w:rPr>
          <w:i/>
          <w:iCs/>
        </w:rPr>
        <w:lastRenderedPageBreak/>
        <w:t>Warsztaty rękodzielnicze – nakrycie głowy górnicze lub mydełko górnicze</w:t>
      </w:r>
    </w:p>
    <w:p w14:paraId="257BE805" w14:textId="3816CCF3" w:rsidR="00184284" w:rsidRPr="00184284" w:rsidRDefault="00184284" w:rsidP="00184284">
      <w:pPr>
        <w:pStyle w:val="Akapitzlist"/>
        <w:numPr>
          <w:ilvl w:val="0"/>
          <w:numId w:val="29"/>
        </w:numPr>
        <w:spacing w:line="259" w:lineRule="auto"/>
        <w:ind w:left="1800"/>
        <w:rPr>
          <w:i/>
          <w:iCs/>
        </w:rPr>
      </w:pPr>
      <w:r w:rsidRPr="00184284">
        <w:t>Obiad w przerwie</w:t>
      </w:r>
    </w:p>
    <w:p w14:paraId="3E2FE1A9" w14:textId="2CE0C8E1" w:rsidR="00D237AD" w:rsidRDefault="0001001D" w:rsidP="00D237AD">
      <w:pPr>
        <w:pStyle w:val="Akapitzlist"/>
        <w:numPr>
          <w:ilvl w:val="0"/>
          <w:numId w:val="23"/>
        </w:numPr>
        <w:jc w:val="both"/>
      </w:pPr>
      <w:r w:rsidRPr="0001001D">
        <w:t>Bydgoszcz</w:t>
      </w:r>
      <w:r w:rsidR="00CD7D4E">
        <w:t xml:space="preserve"> I</w:t>
      </w:r>
    </w:p>
    <w:p w14:paraId="7CF30E1E" w14:textId="16F3472A" w:rsidR="00CD7D4E" w:rsidRDefault="002136A1" w:rsidP="002136A1">
      <w:pPr>
        <w:pStyle w:val="Akapitzlist"/>
        <w:ind w:left="1080"/>
        <w:jc w:val="both"/>
      </w:pPr>
      <w:r>
        <w:t>Program wycieczki</w:t>
      </w:r>
      <w:r w:rsidR="00B01163">
        <w:t>:</w:t>
      </w:r>
    </w:p>
    <w:p w14:paraId="001CB16D" w14:textId="77777777" w:rsidR="002D7E95" w:rsidRPr="002D7E95" w:rsidRDefault="002D7E95" w:rsidP="002D7E95">
      <w:pPr>
        <w:pStyle w:val="Akapitzlist"/>
        <w:numPr>
          <w:ilvl w:val="0"/>
          <w:numId w:val="30"/>
        </w:numPr>
        <w:spacing w:line="259" w:lineRule="auto"/>
      </w:pPr>
      <w:r w:rsidRPr="002D7E95">
        <w:t>Pałac Młodzieży – sala Kinowa – „Nowe opowieści Franka”</w:t>
      </w:r>
    </w:p>
    <w:p w14:paraId="67CF3FE4" w14:textId="77777777" w:rsidR="002D7E95" w:rsidRPr="002D7E95" w:rsidRDefault="002D7E95" w:rsidP="002D7E95">
      <w:pPr>
        <w:pStyle w:val="Akapitzlist"/>
        <w:numPr>
          <w:ilvl w:val="0"/>
          <w:numId w:val="30"/>
        </w:numPr>
        <w:spacing w:line="259" w:lineRule="auto"/>
      </w:pPr>
      <w:r w:rsidRPr="002D7E95">
        <w:t>Czas zorganizowany przez wychowawców grup</w:t>
      </w:r>
    </w:p>
    <w:p w14:paraId="4CE3D27F" w14:textId="028664AC" w:rsidR="00CD7D4E" w:rsidRDefault="00CD7D4E" w:rsidP="00D237AD">
      <w:pPr>
        <w:pStyle w:val="Akapitzlist"/>
        <w:numPr>
          <w:ilvl w:val="0"/>
          <w:numId w:val="23"/>
        </w:numPr>
        <w:jc w:val="both"/>
      </w:pPr>
      <w:r>
        <w:t>Bydgoszcz II</w:t>
      </w:r>
    </w:p>
    <w:p w14:paraId="486563E9" w14:textId="0DFDD221" w:rsidR="002136A1" w:rsidRDefault="002136A1" w:rsidP="002136A1">
      <w:pPr>
        <w:pStyle w:val="Akapitzlist"/>
        <w:ind w:left="1080"/>
        <w:jc w:val="both"/>
      </w:pPr>
      <w:r>
        <w:t>Program wycieczki</w:t>
      </w:r>
      <w:r w:rsidR="00B01163">
        <w:t>:</w:t>
      </w:r>
    </w:p>
    <w:p w14:paraId="439B5183" w14:textId="77777777" w:rsidR="00632EEC" w:rsidRPr="00632EEC" w:rsidRDefault="00632EEC" w:rsidP="00632EEC">
      <w:pPr>
        <w:pStyle w:val="Akapitzlist"/>
        <w:numPr>
          <w:ilvl w:val="0"/>
          <w:numId w:val="31"/>
        </w:numPr>
        <w:spacing w:line="259" w:lineRule="auto"/>
        <w:ind w:left="1776"/>
      </w:pPr>
      <w:r w:rsidRPr="00632EEC">
        <w:t>Gra terenowa szlakiem (uzależniona od grupy wiekowej)</w:t>
      </w:r>
    </w:p>
    <w:p w14:paraId="3892E223" w14:textId="77777777" w:rsidR="00632EEC" w:rsidRPr="00632EEC" w:rsidRDefault="00632EEC" w:rsidP="00632EEC">
      <w:pPr>
        <w:pStyle w:val="Akapitzlist"/>
        <w:ind w:left="1776"/>
      </w:pPr>
      <w:r w:rsidRPr="00632EEC">
        <w:t>- Szyfr Pana Twardowskiego</w:t>
      </w:r>
    </w:p>
    <w:p w14:paraId="75FA207E" w14:textId="77777777" w:rsidR="00632EEC" w:rsidRPr="00632EEC" w:rsidRDefault="00632EEC" w:rsidP="00632EEC">
      <w:pPr>
        <w:pStyle w:val="Akapitzlist"/>
        <w:ind w:left="1776"/>
      </w:pPr>
      <w:r w:rsidRPr="00632EEC">
        <w:t>- Strzała Łuczniczki</w:t>
      </w:r>
    </w:p>
    <w:p w14:paraId="17BD826E" w14:textId="77777777" w:rsidR="00632EEC" w:rsidRPr="00632EEC" w:rsidRDefault="00632EEC" w:rsidP="00632EEC">
      <w:pPr>
        <w:pStyle w:val="Akapitzlist"/>
        <w:ind w:left="1776"/>
      </w:pPr>
      <w:r w:rsidRPr="00632EEC">
        <w:t>- Kod Rejewskiego</w:t>
      </w:r>
    </w:p>
    <w:p w14:paraId="5C4164CA" w14:textId="16A5C1FD" w:rsidR="00632EEC" w:rsidRPr="00632EEC" w:rsidRDefault="00632EEC" w:rsidP="00632EEC">
      <w:pPr>
        <w:pStyle w:val="Akapitzlist"/>
        <w:numPr>
          <w:ilvl w:val="0"/>
          <w:numId w:val="31"/>
        </w:numPr>
        <w:spacing w:line="259" w:lineRule="auto"/>
        <w:ind w:left="1776"/>
      </w:pPr>
      <w:r w:rsidRPr="00632EEC">
        <w:t>Czas zorganizowany przez wychowawców grup</w:t>
      </w:r>
      <w:r>
        <w:t>.</w:t>
      </w:r>
    </w:p>
    <w:p w14:paraId="59FACF6C" w14:textId="77777777" w:rsidR="00184284" w:rsidRPr="0001001D" w:rsidRDefault="00184284" w:rsidP="00184284">
      <w:pPr>
        <w:pStyle w:val="Akapitzlist"/>
        <w:ind w:left="1080"/>
        <w:jc w:val="both"/>
      </w:pPr>
    </w:p>
    <w:p w14:paraId="574DF049" w14:textId="7286161E" w:rsidR="00E874A7" w:rsidRDefault="00331888" w:rsidP="00E874A7">
      <w:pPr>
        <w:pStyle w:val="Akapitzlist"/>
        <w:numPr>
          <w:ilvl w:val="0"/>
          <w:numId w:val="20"/>
        </w:numPr>
        <w:jc w:val="both"/>
      </w:pPr>
      <w:r>
        <w:t>Środki potrzebne do realizacji programu</w:t>
      </w:r>
      <w:r w:rsidR="009D00B8">
        <w:t>:</w:t>
      </w:r>
    </w:p>
    <w:p w14:paraId="5889B041" w14:textId="4B463697" w:rsidR="00B32567" w:rsidRDefault="00B32567" w:rsidP="00B32567">
      <w:pPr>
        <w:pStyle w:val="Akapitzlist"/>
        <w:numPr>
          <w:ilvl w:val="0"/>
          <w:numId w:val="24"/>
        </w:numPr>
        <w:jc w:val="both"/>
      </w:pPr>
      <w:r w:rsidRPr="00B32567">
        <w:t>materiały do wykonywania prac plastycznych (farby, kredki, papier kolorowy i inne)</w:t>
      </w:r>
    </w:p>
    <w:p w14:paraId="1F533429" w14:textId="77777777" w:rsidR="00B32567" w:rsidRDefault="00B32567" w:rsidP="00B32567">
      <w:pPr>
        <w:pStyle w:val="Akapitzlist"/>
        <w:numPr>
          <w:ilvl w:val="0"/>
          <w:numId w:val="24"/>
        </w:numPr>
        <w:jc w:val="both"/>
      </w:pPr>
      <w:r w:rsidRPr="00B32567">
        <w:t>materiały edukacyjne</w:t>
      </w:r>
    </w:p>
    <w:p w14:paraId="1230B25B" w14:textId="33189D7B" w:rsidR="00B32567" w:rsidRDefault="00B32567" w:rsidP="00B32567">
      <w:pPr>
        <w:pStyle w:val="Akapitzlist"/>
        <w:numPr>
          <w:ilvl w:val="0"/>
          <w:numId w:val="24"/>
        </w:numPr>
        <w:jc w:val="both"/>
      </w:pPr>
      <w:r>
        <w:t>gry towarzyskie, logiczne</w:t>
      </w:r>
    </w:p>
    <w:p w14:paraId="29EEE706" w14:textId="787AEFEC" w:rsidR="00B32567" w:rsidRDefault="00B32567" w:rsidP="00B32567">
      <w:pPr>
        <w:pStyle w:val="Akapitzlist"/>
        <w:numPr>
          <w:ilvl w:val="0"/>
          <w:numId w:val="24"/>
        </w:numPr>
        <w:jc w:val="both"/>
      </w:pPr>
      <w:r w:rsidRPr="00B32567">
        <w:t>sprzęt sportowy.</w:t>
      </w:r>
    </w:p>
    <w:p w14:paraId="68754C1F" w14:textId="77777777" w:rsidR="00B01C18" w:rsidRDefault="00B01C18" w:rsidP="00B01C18">
      <w:pPr>
        <w:jc w:val="both"/>
      </w:pPr>
    </w:p>
    <w:p w14:paraId="7C970792" w14:textId="4056B6CD" w:rsidR="00F57EA2" w:rsidRDefault="00F57EA2" w:rsidP="00F57EA2">
      <w:pPr>
        <w:jc w:val="center"/>
      </w:pPr>
      <w:r>
        <w:t>§ 3.</w:t>
      </w:r>
    </w:p>
    <w:p w14:paraId="0FFFFA53" w14:textId="79821267" w:rsidR="00306EC6" w:rsidRDefault="00F57EA2" w:rsidP="00F57EA2">
      <w:pPr>
        <w:jc w:val="center"/>
      </w:pPr>
      <w:r>
        <w:t>RAMOWY PLAN DNIA</w:t>
      </w:r>
    </w:p>
    <w:p w14:paraId="0A572F56" w14:textId="75923B00" w:rsidR="00F57EA2" w:rsidRDefault="005E15A6" w:rsidP="00CA766E">
      <w:pPr>
        <w:ind w:left="1410" w:hanging="1410"/>
      </w:pPr>
      <w:r>
        <w:t xml:space="preserve">7:00 – 9:00 </w:t>
      </w:r>
      <w:r w:rsidR="00CA766E">
        <w:tab/>
      </w:r>
      <w:r w:rsidR="008803C2">
        <w:t>-</w:t>
      </w:r>
      <w:r>
        <w:t xml:space="preserve"> opieka świetlicowa, </w:t>
      </w:r>
      <w:r w:rsidR="00CA766E">
        <w:t>z</w:t>
      </w:r>
      <w:r w:rsidR="00CA766E" w:rsidRPr="00CA766E">
        <w:t>ajęcia integracyjne, gry i zabawy przy stolikach oraz towarzyskie, warsztaty plastyczne</w:t>
      </w:r>
    </w:p>
    <w:p w14:paraId="0486184B" w14:textId="455D3A45" w:rsidR="00CA766E" w:rsidRDefault="00CA766E" w:rsidP="008803C2">
      <w:pPr>
        <w:ind w:left="1410" w:hanging="1410"/>
        <w:jc w:val="both"/>
      </w:pPr>
      <w:r>
        <w:t xml:space="preserve">9:00 </w:t>
      </w:r>
      <w:r w:rsidR="00420704">
        <w:t>–</w:t>
      </w:r>
      <w:r>
        <w:t xml:space="preserve"> </w:t>
      </w:r>
      <w:r w:rsidR="00420704">
        <w:t>13:30</w:t>
      </w:r>
      <w:r w:rsidR="00420704">
        <w:tab/>
        <w:t xml:space="preserve">- </w:t>
      </w:r>
      <w:r w:rsidR="00080EEF">
        <w:t xml:space="preserve">zajęcia programowe, w tym spacery, wycieczki, </w:t>
      </w:r>
      <w:r w:rsidR="008803C2" w:rsidRPr="008803C2">
        <w:t xml:space="preserve">zabawy rekreacyjne na terenach zielonych wokół </w:t>
      </w:r>
      <w:r w:rsidR="008803C2">
        <w:t>placówki</w:t>
      </w:r>
    </w:p>
    <w:p w14:paraId="24CB8B0E" w14:textId="06E1114F" w:rsidR="008803C2" w:rsidRDefault="008803C2" w:rsidP="008803C2">
      <w:pPr>
        <w:ind w:left="1410" w:hanging="1410"/>
        <w:jc w:val="both"/>
      </w:pPr>
      <w:r>
        <w:t xml:space="preserve">13:30 </w:t>
      </w:r>
      <w:r w:rsidR="00BE3202">
        <w:t>–</w:t>
      </w:r>
      <w:r>
        <w:t xml:space="preserve"> </w:t>
      </w:r>
      <w:r w:rsidR="00BE3202">
        <w:t>14:00</w:t>
      </w:r>
      <w:r w:rsidR="00BE3202">
        <w:tab/>
        <w:t>- obiad</w:t>
      </w:r>
    </w:p>
    <w:p w14:paraId="56894D59" w14:textId="31BE9338" w:rsidR="00BE3202" w:rsidRDefault="00BE3202" w:rsidP="008803C2">
      <w:pPr>
        <w:ind w:left="1410" w:hanging="1410"/>
        <w:jc w:val="both"/>
      </w:pPr>
      <w:r>
        <w:t>14:00 – 16:00</w:t>
      </w:r>
      <w:r>
        <w:tab/>
        <w:t>- opieka świetlicowa, z</w:t>
      </w:r>
      <w:r w:rsidRPr="00CA766E">
        <w:t>ajęcia integracyjne, gry i zabawy przy stolikach oraz towarzyskie, warsztaty plastyczne</w:t>
      </w:r>
      <w:r>
        <w:t>.</w:t>
      </w:r>
    </w:p>
    <w:p w14:paraId="165A716B" w14:textId="77777777" w:rsidR="000571EA" w:rsidRDefault="000571EA" w:rsidP="000571EA">
      <w:pPr>
        <w:jc w:val="center"/>
      </w:pPr>
    </w:p>
    <w:p w14:paraId="5F9FA12E" w14:textId="5A4F6817" w:rsidR="000571EA" w:rsidRDefault="000571EA" w:rsidP="000571EA">
      <w:pPr>
        <w:jc w:val="center"/>
      </w:pPr>
      <w:r>
        <w:t>§ 4.</w:t>
      </w:r>
    </w:p>
    <w:p w14:paraId="09F74F7C" w14:textId="72431FE1" w:rsidR="000571EA" w:rsidRDefault="000571EA" w:rsidP="000571EA">
      <w:pPr>
        <w:jc w:val="center"/>
      </w:pPr>
      <w:r>
        <w:t>RAMOWY REGULAMIN WYPOCZYNKU</w:t>
      </w:r>
    </w:p>
    <w:p w14:paraId="7C5C80C5" w14:textId="7135B84D" w:rsidR="00C11A6C" w:rsidRPr="009F2DAA" w:rsidRDefault="00C11A6C" w:rsidP="00C11A6C">
      <w:pPr>
        <w:tabs>
          <w:tab w:val="left" w:pos="709"/>
        </w:tabs>
        <w:spacing w:after="3" w:line="360" w:lineRule="auto"/>
        <w:ind w:left="709" w:hanging="709"/>
      </w:pPr>
      <w:r w:rsidRPr="009F2DAA">
        <w:t>Każdy uczestnik wyciecz</w:t>
      </w:r>
      <w:r>
        <w:t>ek</w:t>
      </w:r>
      <w:r w:rsidRPr="009F2DAA">
        <w:t xml:space="preserve"> zobowiązany jest: </w:t>
      </w:r>
    </w:p>
    <w:p w14:paraId="03C4F9EF" w14:textId="77777777" w:rsidR="00C11A6C" w:rsidRPr="009F2DAA" w:rsidRDefault="00C11A6C" w:rsidP="00C11A6C">
      <w:pPr>
        <w:pStyle w:val="Akapitzlist"/>
        <w:numPr>
          <w:ilvl w:val="0"/>
          <w:numId w:val="26"/>
        </w:numPr>
        <w:spacing w:after="3" w:line="360" w:lineRule="auto"/>
        <w:ind w:left="426" w:hanging="426"/>
        <w:jc w:val="both"/>
      </w:pPr>
      <w:r w:rsidRPr="009F2DAA">
        <w:t xml:space="preserve">Zachowywać się w sposób zdyscyplinowany i kulturalny. </w:t>
      </w:r>
    </w:p>
    <w:p w14:paraId="36B4FCBF" w14:textId="77777777" w:rsidR="00C11A6C" w:rsidRPr="009F2DAA" w:rsidRDefault="00C11A6C" w:rsidP="00C11A6C">
      <w:pPr>
        <w:pStyle w:val="Akapitzlist"/>
        <w:numPr>
          <w:ilvl w:val="0"/>
          <w:numId w:val="26"/>
        </w:numPr>
        <w:spacing w:after="3" w:line="360" w:lineRule="auto"/>
        <w:ind w:left="426" w:hanging="426"/>
        <w:jc w:val="both"/>
      </w:pPr>
      <w:r w:rsidRPr="009F2DAA">
        <w:t xml:space="preserve">Stosować się do poleceń, zakazów, nakazów wydawanych przez opiekunów lub kierownika wycieczki. </w:t>
      </w:r>
    </w:p>
    <w:p w14:paraId="58510AB2" w14:textId="77777777" w:rsidR="00C11A6C" w:rsidRDefault="00C11A6C" w:rsidP="00C11A6C">
      <w:pPr>
        <w:pStyle w:val="Akapitzlist"/>
        <w:numPr>
          <w:ilvl w:val="0"/>
          <w:numId w:val="26"/>
        </w:numPr>
        <w:spacing w:after="3" w:line="360" w:lineRule="auto"/>
        <w:ind w:left="426" w:hanging="426"/>
        <w:jc w:val="both"/>
      </w:pPr>
      <w:r w:rsidRPr="009F2DAA">
        <w:t xml:space="preserve">W trakcie przejazdu autokarem nie spożywać pokarmów ani nie pić. </w:t>
      </w:r>
    </w:p>
    <w:p w14:paraId="38142A4D" w14:textId="77777777" w:rsidR="00C11A6C" w:rsidRPr="009F2DAA" w:rsidRDefault="00C11A6C" w:rsidP="00C11A6C">
      <w:pPr>
        <w:pStyle w:val="Akapitzlist"/>
        <w:numPr>
          <w:ilvl w:val="0"/>
          <w:numId w:val="26"/>
        </w:numPr>
        <w:spacing w:after="3" w:line="360" w:lineRule="auto"/>
        <w:ind w:left="426" w:hanging="426"/>
        <w:jc w:val="both"/>
      </w:pPr>
      <w:r w:rsidRPr="009F2DAA">
        <w:lastRenderedPageBreak/>
        <w:t xml:space="preserve">Podczas jazdy nie wstawać i nie zmieniać miejsc. </w:t>
      </w:r>
    </w:p>
    <w:p w14:paraId="78A7AB6E" w14:textId="77777777" w:rsidR="00C11A6C" w:rsidRPr="009F2DAA" w:rsidRDefault="00C11A6C" w:rsidP="00C11A6C">
      <w:pPr>
        <w:pStyle w:val="Akapitzlist"/>
        <w:numPr>
          <w:ilvl w:val="0"/>
          <w:numId w:val="26"/>
        </w:numPr>
        <w:spacing w:after="3" w:line="360" w:lineRule="auto"/>
        <w:ind w:left="426" w:hanging="426"/>
        <w:jc w:val="both"/>
      </w:pPr>
      <w:r w:rsidRPr="009F2DAA">
        <w:t xml:space="preserve">Wszelkie niedyspozycje związane z jazdą zgłaszać natychmiast opiekunowi. </w:t>
      </w:r>
    </w:p>
    <w:p w14:paraId="53688489" w14:textId="77777777" w:rsidR="00C11A6C" w:rsidRPr="009F2DAA" w:rsidRDefault="00C11A6C" w:rsidP="00C11A6C">
      <w:pPr>
        <w:pStyle w:val="Akapitzlist"/>
        <w:numPr>
          <w:ilvl w:val="0"/>
          <w:numId w:val="26"/>
        </w:numPr>
        <w:spacing w:after="3" w:line="360" w:lineRule="auto"/>
        <w:ind w:left="426" w:hanging="426"/>
        <w:jc w:val="both"/>
      </w:pPr>
      <w:r w:rsidRPr="009F2DAA">
        <w:t xml:space="preserve">Przestrzegać zasady „chodzenia w parach”, nie oddalać się od grupy. </w:t>
      </w:r>
    </w:p>
    <w:p w14:paraId="6BB1530F" w14:textId="77777777" w:rsidR="00C11A6C" w:rsidRPr="009F2DAA" w:rsidRDefault="00C11A6C" w:rsidP="00C11A6C">
      <w:pPr>
        <w:pStyle w:val="Akapitzlist"/>
        <w:numPr>
          <w:ilvl w:val="0"/>
          <w:numId w:val="26"/>
        </w:numPr>
        <w:spacing w:after="3" w:line="360" w:lineRule="auto"/>
        <w:ind w:left="426" w:hanging="426"/>
        <w:jc w:val="both"/>
      </w:pPr>
      <w:r w:rsidRPr="009F2DAA">
        <w:t xml:space="preserve">Przestrzegać przepisów ruchu drogowego i zachowywać ostrożność na ulicach i innych miejscach, w których może wystąpić jakiekolwiek niebezpieczeństwo.  </w:t>
      </w:r>
    </w:p>
    <w:p w14:paraId="5FB6CCB2" w14:textId="0E748C92" w:rsidR="000864BA" w:rsidRDefault="000864BA" w:rsidP="00C86082">
      <w:pPr>
        <w:jc w:val="both"/>
      </w:pPr>
    </w:p>
    <w:sectPr w:rsidR="000864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19C2" w14:textId="77777777" w:rsidR="0059476C" w:rsidRDefault="0059476C" w:rsidP="000864BA">
      <w:pPr>
        <w:spacing w:after="0" w:line="240" w:lineRule="auto"/>
      </w:pPr>
      <w:r>
        <w:separator/>
      </w:r>
    </w:p>
  </w:endnote>
  <w:endnote w:type="continuationSeparator" w:id="0">
    <w:p w14:paraId="733163BD" w14:textId="77777777" w:rsidR="0059476C" w:rsidRDefault="0059476C" w:rsidP="0008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3990" w14:textId="05A0762D" w:rsidR="00225E67" w:rsidRDefault="00225E6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24E06" wp14:editId="29EF1274">
          <wp:simplePos x="0" y="0"/>
          <wp:positionH relativeFrom="margin">
            <wp:posOffset>-219075</wp:posOffset>
          </wp:positionH>
          <wp:positionV relativeFrom="paragraph">
            <wp:posOffset>-229235</wp:posOffset>
          </wp:positionV>
          <wp:extent cx="6166070" cy="523875"/>
          <wp:effectExtent l="0" t="0" r="6350" b="0"/>
          <wp:wrapNone/>
          <wp:docPr id="1926755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55178" name="Obraz 1926755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07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87CF" w14:textId="77777777" w:rsidR="0059476C" w:rsidRDefault="0059476C" w:rsidP="000864BA">
      <w:pPr>
        <w:spacing w:after="0" w:line="240" w:lineRule="auto"/>
      </w:pPr>
      <w:r>
        <w:separator/>
      </w:r>
    </w:p>
  </w:footnote>
  <w:footnote w:type="continuationSeparator" w:id="0">
    <w:p w14:paraId="7F88EBAC" w14:textId="77777777" w:rsidR="0059476C" w:rsidRDefault="0059476C" w:rsidP="0008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7FD0" w14:textId="02863944" w:rsidR="000864BA" w:rsidRDefault="000864BA" w:rsidP="000864BA">
    <w:pPr>
      <w:pStyle w:val="Nagwek"/>
      <w:jc w:val="center"/>
    </w:pPr>
    <w:r>
      <w:t>Gminne Półkolonie „… w mojej głowie” – lato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2A1"/>
    <w:multiLevelType w:val="hybridMultilevel"/>
    <w:tmpl w:val="AD3A1340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51535B9"/>
    <w:multiLevelType w:val="hybridMultilevel"/>
    <w:tmpl w:val="44C6B23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781420"/>
    <w:multiLevelType w:val="hybridMultilevel"/>
    <w:tmpl w:val="A0789B12"/>
    <w:lvl w:ilvl="0" w:tplc="D6A87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E59"/>
    <w:multiLevelType w:val="hybridMultilevel"/>
    <w:tmpl w:val="9E606840"/>
    <w:lvl w:ilvl="0" w:tplc="604E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13BD"/>
    <w:multiLevelType w:val="hybridMultilevel"/>
    <w:tmpl w:val="BD747E12"/>
    <w:lvl w:ilvl="0" w:tplc="0A525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80171"/>
    <w:multiLevelType w:val="hybridMultilevel"/>
    <w:tmpl w:val="CA08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EA8"/>
    <w:multiLevelType w:val="hybridMultilevel"/>
    <w:tmpl w:val="5350A506"/>
    <w:lvl w:ilvl="0" w:tplc="61B00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250E2"/>
    <w:multiLevelType w:val="hybridMultilevel"/>
    <w:tmpl w:val="86584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45C9"/>
    <w:multiLevelType w:val="hybridMultilevel"/>
    <w:tmpl w:val="4430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47CE"/>
    <w:multiLevelType w:val="hybridMultilevel"/>
    <w:tmpl w:val="C7F6D8FE"/>
    <w:lvl w:ilvl="0" w:tplc="66DEBF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DC139A"/>
    <w:multiLevelType w:val="hybridMultilevel"/>
    <w:tmpl w:val="159EB9C0"/>
    <w:lvl w:ilvl="0" w:tplc="AD201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704F2"/>
    <w:multiLevelType w:val="hybridMultilevel"/>
    <w:tmpl w:val="C05C1BAA"/>
    <w:lvl w:ilvl="0" w:tplc="604E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827C0"/>
    <w:multiLevelType w:val="hybridMultilevel"/>
    <w:tmpl w:val="A3E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A29ED"/>
    <w:multiLevelType w:val="hybridMultilevel"/>
    <w:tmpl w:val="F9EC69DE"/>
    <w:lvl w:ilvl="0" w:tplc="C09C9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4336F"/>
    <w:multiLevelType w:val="hybridMultilevel"/>
    <w:tmpl w:val="E438CBD4"/>
    <w:lvl w:ilvl="0" w:tplc="604E0B96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7D9175F"/>
    <w:multiLevelType w:val="hybridMultilevel"/>
    <w:tmpl w:val="A5D6A02C"/>
    <w:lvl w:ilvl="0" w:tplc="09AA1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97D8F"/>
    <w:multiLevelType w:val="hybridMultilevel"/>
    <w:tmpl w:val="6CC6470C"/>
    <w:lvl w:ilvl="0" w:tplc="1C929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22599"/>
    <w:multiLevelType w:val="hybridMultilevel"/>
    <w:tmpl w:val="9DB2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1B77"/>
    <w:multiLevelType w:val="hybridMultilevel"/>
    <w:tmpl w:val="F8241658"/>
    <w:lvl w:ilvl="0" w:tplc="604E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14429"/>
    <w:multiLevelType w:val="hybridMultilevel"/>
    <w:tmpl w:val="07DCE4B2"/>
    <w:lvl w:ilvl="0" w:tplc="FCF00A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A7023"/>
    <w:multiLevelType w:val="hybridMultilevel"/>
    <w:tmpl w:val="59125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C23628"/>
    <w:multiLevelType w:val="hybridMultilevel"/>
    <w:tmpl w:val="960277DA"/>
    <w:lvl w:ilvl="0" w:tplc="C212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9664A"/>
    <w:multiLevelType w:val="hybridMultilevel"/>
    <w:tmpl w:val="91C47418"/>
    <w:lvl w:ilvl="0" w:tplc="E0E2B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9D7F07"/>
    <w:multiLevelType w:val="hybridMultilevel"/>
    <w:tmpl w:val="41CA5F84"/>
    <w:lvl w:ilvl="0" w:tplc="41D87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74E30"/>
    <w:multiLevelType w:val="hybridMultilevel"/>
    <w:tmpl w:val="71600B66"/>
    <w:lvl w:ilvl="0" w:tplc="832CB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E4145"/>
    <w:multiLevelType w:val="hybridMultilevel"/>
    <w:tmpl w:val="20CCA0B8"/>
    <w:lvl w:ilvl="0" w:tplc="949E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844BB2"/>
    <w:multiLevelType w:val="hybridMultilevel"/>
    <w:tmpl w:val="E7040C78"/>
    <w:lvl w:ilvl="0" w:tplc="4372C5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57337"/>
    <w:multiLevelType w:val="hybridMultilevel"/>
    <w:tmpl w:val="8658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4493F"/>
    <w:multiLevelType w:val="hybridMultilevel"/>
    <w:tmpl w:val="69B6F4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0715A"/>
    <w:multiLevelType w:val="hybridMultilevel"/>
    <w:tmpl w:val="090A158A"/>
    <w:lvl w:ilvl="0" w:tplc="9A820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973C1C"/>
    <w:multiLevelType w:val="hybridMultilevel"/>
    <w:tmpl w:val="BD40CF68"/>
    <w:lvl w:ilvl="0" w:tplc="8F40F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060259">
    <w:abstractNumId w:val="12"/>
  </w:num>
  <w:num w:numId="2" w16cid:durableId="2120251992">
    <w:abstractNumId w:val="5"/>
  </w:num>
  <w:num w:numId="3" w16cid:durableId="1557207776">
    <w:abstractNumId w:val="27"/>
  </w:num>
  <w:num w:numId="4" w16cid:durableId="779839414">
    <w:abstractNumId w:val="16"/>
  </w:num>
  <w:num w:numId="5" w16cid:durableId="1375693179">
    <w:abstractNumId w:val="28"/>
  </w:num>
  <w:num w:numId="6" w16cid:durableId="1803578165">
    <w:abstractNumId w:val="6"/>
  </w:num>
  <w:num w:numId="7" w16cid:durableId="868493156">
    <w:abstractNumId w:val="13"/>
  </w:num>
  <w:num w:numId="8" w16cid:durableId="511263000">
    <w:abstractNumId w:val="15"/>
  </w:num>
  <w:num w:numId="9" w16cid:durableId="1493837307">
    <w:abstractNumId w:val="30"/>
  </w:num>
  <w:num w:numId="10" w16cid:durableId="909540649">
    <w:abstractNumId w:val="22"/>
  </w:num>
  <w:num w:numId="11" w16cid:durableId="2015329920">
    <w:abstractNumId w:val="29"/>
  </w:num>
  <w:num w:numId="12" w16cid:durableId="1763529574">
    <w:abstractNumId w:val="9"/>
  </w:num>
  <w:num w:numId="13" w16cid:durableId="1410498194">
    <w:abstractNumId w:val="19"/>
  </w:num>
  <w:num w:numId="14" w16cid:durableId="1231815920">
    <w:abstractNumId w:val="26"/>
  </w:num>
  <w:num w:numId="15" w16cid:durableId="530647706">
    <w:abstractNumId w:val="21"/>
  </w:num>
  <w:num w:numId="16" w16cid:durableId="6833615">
    <w:abstractNumId w:val="2"/>
  </w:num>
  <w:num w:numId="17" w16cid:durableId="1419524454">
    <w:abstractNumId w:val="25"/>
  </w:num>
  <w:num w:numId="18" w16cid:durableId="79454830">
    <w:abstractNumId w:val="20"/>
  </w:num>
  <w:num w:numId="19" w16cid:durableId="1783693504">
    <w:abstractNumId w:val="8"/>
  </w:num>
  <w:num w:numId="20" w16cid:durableId="1198590039">
    <w:abstractNumId w:val="7"/>
  </w:num>
  <w:num w:numId="21" w16cid:durableId="325330318">
    <w:abstractNumId w:val="4"/>
  </w:num>
  <w:num w:numId="22" w16cid:durableId="1476216526">
    <w:abstractNumId w:val="23"/>
  </w:num>
  <w:num w:numId="23" w16cid:durableId="1271205236">
    <w:abstractNumId w:val="24"/>
  </w:num>
  <w:num w:numId="24" w16cid:durableId="1374618272">
    <w:abstractNumId w:val="10"/>
  </w:num>
  <w:num w:numId="25" w16cid:durableId="1611738273">
    <w:abstractNumId w:val="17"/>
  </w:num>
  <w:num w:numId="26" w16cid:durableId="478767848">
    <w:abstractNumId w:val="0"/>
  </w:num>
  <w:num w:numId="27" w16cid:durableId="1116219041">
    <w:abstractNumId w:val="11"/>
  </w:num>
  <w:num w:numId="28" w16cid:durableId="985088401">
    <w:abstractNumId w:val="1"/>
  </w:num>
  <w:num w:numId="29" w16cid:durableId="2113432009">
    <w:abstractNumId w:val="3"/>
  </w:num>
  <w:num w:numId="30" w16cid:durableId="1195578850">
    <w:abstractNumId w:val="14"/>
  </w:num>
  <w:num w:numId="31" w16cid:durableId="8951686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0F"/>
    <w:rsid w:val="0001001D"/>
    <w:rsid w:val="000571EA"/>
    <w:rsid w:val="00062EAE"/>
    <w:rsid w:val="00080EEF"/>
    <w:rsid w:val="0008139E"/>
    <w:rsid w:val="000864BA"/>
    <w:rsid w:val="00171494"/>
    <w:rsid w:val="00184284"/>
    <w:rsid w:val="001C070A"/>
    <w:rsid w:val="002136A1"/>
    <w:rsid w:val="00225E67"/>
    <w:rsid w:val="00262B30"/>
    <w:rsid w:val="00294071"/>
    <w:rsid w:val="002B106C"/>
    <w:rsid w:val="002D543A"/>
    <w:rsid w:val="002D7E95"/>
    <w:rsid w:val="00306EC6"/>
    <w:rsid w:val="00315608"/>
    <w:rsid w:val="00331888"/>
    <w:rsid w:val="00375013"/>
    <w:rsid w:val="00384252"/>
    <w:rsid w:val="003A7D50"/>
    <w:rsid w:val="003D6EB8"/>
    <w:rsid w:val="003E533F"/>
    <w:rsid w:val="00403ABD"/>
    <w:rsid w:val="00411CBC"/>
    <w:rsid w:val="00420704"/>
    <w:rsid w:val="004C11C2"/>
    <w:rsid w:val="00504246"/>
    <w:rsid w:val="0052102D"/>
    <w:rsid w:val="005215B4"/>
    <w:rsid w:val="005663B8"/>
    <w:rsid w:val="0059476C"/>
    <w:rsid w:val="005A6311"/>
    <w:rsid w:val="005A6688"/>
    <w:rsid w:val="005E15A6"/>
    <w:rsid w:val="005E3E9B"/>
    <w:rsid w:val="005E594F"/>
    <w:rsid w:val="00632EEC"/>
    <w:rsid w:val="00662BB5"/>
    <w:rsid w:val="00685A18"/>
    <w:rsid w:val="006A0C8F"/>
    <w:rsid w:val="006A1A39"/>
    <w:rsid w:val="00704866"/>
    <w:rsid w:val="00707F8B"/>
    <w:rsid w:val="007A78CB"/>
    <w:rsid w:val="007C4989"/>
    <w:rsid w:val="00810807"/>
    <w:rsid w:val="00822840"/>
    <w:rsid w:val="008377A6"/>
    <w:rsid w:val="00854A69"/>
    <w:rsid w:val="008803C2"/>
    <w:rsid w:val="00882BBF"/>
    <w:rsid w:val="00890A1B"/>
    <w:rsid w:val="008C648C"/>
    <w:rsid w:val="008D2B25"/>
    <w:rsid w:val="00970BEA"/>
    <w:rsid w:val="00987D20"/>
    <w:rsid w:val="009A0506"/>
    <w:rsid w:val="009D00B8"/>
    <w:rsid w:val="009E0DEA"/>
    <w:rsid w:val="00A03421"/>
    <w:rsid w:val="00A04BC2"/>
    <w:rsid w:val="00A06654"/>
    <w:rsid w:val="00A27C1B"/>
    <w:rsid w:val="00A4094A"/>
    <w:rsid w:val="00A41C01"/>
    <w:rsid w:val="00A66659"/>
    <w:rsid w:val="00AD19D0"/>
    <w:rsid w:val="00AD55CE"/>
    <w:rsid w:val="00AE4BEB"/>
    <w:rsid w:val="00AF29C3"/>
    <w:rsid w:val="00B01163"/>
    <w:rsid w:val="00B01C18"/>
    <w:rsid w:val="00B07E33"/>
    <w:rsid w:val="00B32567"/>
    <w:rsid w:val="00B40814"/>
    <w:rsid w:val="00B57CEE"/>
    <w:rsid w:val="00B623B8"/>
    <w:rsid w:val="00B76236"/>
    <w:rsid w:val="00B85298"/>
    <w:rsid w:val="00B90CB8"/>
    <w:rsid w:val="00BC05C7"/>
    <w:rsid w:val="00BE3202"/>
    <w:rsid w:val="00C038BE"/>
    <w:rsid w:val="00C11A6C"/>
    <w:rsid w:val="00C24269"/>
    <w:rsid w:val="00C81636"/>
    <w:rsid w:val="00C86082"/>
    <w:rsid w:val="00CA766E"/>
    <w:rsid w:val="00CB1483"/>
    <w:rsid w:val="00CB5B04"/>
    <w:rsid w:val="00CD19C4"/>
    <w:rsid w:val="00CD5723"/>
    <w:rsid w:val="00CD7D4E"/>
    <w:rsid w:val="00D237AD"/>
    <w:rsid w:val="00D51F08"/>
    <w:rsid w:val="00D63368"/>
    <w:rsid w:val="00D86780"/>
    <w:rsid w:val="00DC0B1A"/>
    <w:rsid w:val="00DC55E8"/>
    <w:rsid w:val="00DD4536"/>
    <w:rsid w:val="00DD6D3E"/>
    <w:rsid w:val="00E03B21"/>
    <w:rsid w:val="00E47287"/>
    <w:rsid w:val="00E72F26"/>
    <w:rsid w:val="00E752BA"/>
    <w:rsid w:val="00E874A7"/>
    <w:rsid w:val="00EA0F4D"/>
    <w:rsid w:val="00EC2A0F"/>
    <w:rsid w:val="00EE38A7"/>
    <w:rsid w:val="00EE39AC"/>
    <w:rsid w:val="00EF2CD2"/>
    <w:rsid w:val="00F209BC"/>
    <w:rsid w:val="00F44817"/>
    <w:rsid w:val="00F57EA2"/>
    <w:rsid w:val="00F65CE3"/>
    <w:rsid w:val="00F83F30"/>
    <w:rsid w:val="00F8623F"/>
    <w:rsid w:val="00F96E51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4479"/>
  <w15:chartTrackingRefBased/>
  <w15:docId w15:val="{7992192A-D545-48AC-ABBB-F8540DC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A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A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A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A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A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A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A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A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A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A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A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A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A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A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A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A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A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A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A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A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BA"/>
  </w:style>
  <w:style w:type="paragraph" w:styleId="Stopka">
    <w:name w:val="footer"/>
    <w:basedOn w:val="Normalny"/>
    <w:link w:val="StopkaZnak"/>
    <w:uiPriority w:val="99"/>
    <w:unhideWhenUsed/>
    <w:rsid w:val="0008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4BA"/>
  </w:style>
  <w:style w:type="character" w:styleId="Odwoaniedokomentarza">
    <w:name w:val="annotation reference"/>
    <w:basedOn w:val="Domylnaczcionkaakapitu"/>
    <w:uiPriority w:val="99"/>
    <w:semiHidden/>
    <w:unhideWhenUsed/>
    <w:rsid w:val="00B07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E3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3F3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Patrycjusz Migawa</cp:lastModifiedBy>
  <cp:revision>56</cp:revision>
  <dcterms:created xsi:type="dcterms:W3CDTF">2025-05-13T07:31:00Z</dcterms:created>
  <dcterms:modified xsi:type="dcterms:W3CDTF">2025-05-22T14:17:00Z</dcterms:modified>
</cp:coreProperties>
</file>